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b/>
          <w:bCs/>
          <w:color w:val="auto"/>
          <w:sz w:val="44"/>
          <w:szCs w:val="44"/>
          <w:highlight w:val="none"/>
          <w:lang w:val="en-US" w:eastAsia="zh-CN"/>
        </w:rPr>
      </w:pPr>
      <w:r>
        <w:rPr>
          <w:rFonts w:hint="eastAsia" w:ascii="宋体" w:hAnsi="宋体" w:cs="宋体"/>
          <w:b/>
          <w:color w:val="auto"/>
          <w:sz w:val="44"/>
          <w:szCs w:val="44"/>
          <w:highlight w:val="none"/>
        </w:rPr>
        <w:t>2026年广州白云山中一药业有限公司会议接待用水、低温奶制品、果汁等食品采购项目公开询价函</w:t>
      </w:r>
    </w:p>
    <w:p>
      <w:pPr>
        <w:spacing w:line="360" w:lineRule="auto"/>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各供应商：</w:t>
      </w:r>
    </w:p>
    <w:p>
      <w:pPr>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根据业务需要，现对</w:t>
      </w:r>
      <w:r>
        <w:rPr>
          <w:rFonts w:hint="eastAsia" w:ascii="仿宋" w:hAnsi="仿宋" w:eastAsia="仿宋"/>
          <w:color w:val="auto"/>
          <w:sz w:val="32"/>
          <w:szCs w:val="32"/>
          <w:highlight w:val="none"/>
          <w:u w:val="single"/>
        </w:rPr>
        <w:t>广州白云山</w:t>
      </w:r>
      <w:r>
        <w:rPr>
          <w:rFonts w:hint="eastAsia" w:ascii="仿宋" w:hAnsi="仿宋" w:eastAsia="仿宋"/>
          <w:color w:val="auto"/>
          <w:sz w:val="32"/>
          <w:szCs w:val="32"/>
          <w:highlight w:val="none"/>
          <w:u w:val="single"/>
          <w:lang w:val="en-US" w:eastAsia="zh-CN"/>
        </w:rPr>
        <w:t>中一药业</w:t>
      </w:r>
      <w:r>
        <w:rPr>
          <w:rFonts w:hint="eastAsia" w:ascii="仿宋" w:hAnsi="仿宋" w:eastAsia="仿宋"/>
          <w:color w:val="auto"/>
          <w:sz w:val="32"/>
          <w:szCs w:val="32"/>
          <w:highlight w:val="none"/>
          <w:u w:val="single"/>
        </w:rPr>
        <w:t>有限公司（以下简称“</w:t>
      </w:r>
      <w:r>
        <w:rPr>
          <w:rFonts w:hint="eastAsia" w:ascii="仿宋" w:hAnsi="仿宋" w:eastAsia="仿宋"/>
          <w:color w:val="auto"/>
          <w:sz w:val="32"/>
          <w:szCs w:val="32"/>
          <w:highlight w:val="none"/>
          <w:u w:val="single"/>
          <w:lang w:val="en-US" w:eastAsia="zh-CN"/>
        </w:rPr>
        <w:t>中一</w:t>
      </w:r>
      <w:r>
        <w:rPr>
          <w:rFonts w:hint="eastAsia" w:ascii="仿宋" w:hAnsi="仿宋" w:eastAsia="仿宋"/>
          <w:color w:val="auto"/>
          <w:sz w:val="32"/>
          <w:szCs w:val="32"/>
          <w:highlight w:val="none"/>
          <w:u w:val="single"/>
        </w:rPr>
        <w:t>公司”）</w:t>
      </w:r>
      <w:r>
        <w:rPr>
          <w:rFonts w:hint="eastAsia" w:ascii="仿宋" w:hAnsi="仿宋" w:eastAsia="仿宋"/>
          <w:color w:val="auto"/>
          <w:sz w:val="32"/>
          <w:szCs w:val="32"/>
          <w:highlight w:val="none"/>
          <w:u w:val="single"/>
          <w:lang w:eastAsia="zh-CN"/>
        </w:rPr>
        <w:t>，</w:t>
      </w:r>
      <w:r>
        <w:rPr>
          <w:rFonts w:hint="eastAsia" w:ascii="仿宋" w:hAnsi="仿宋" w:eastAsia="仿宋" w:cs="仿宋"/>
          <w:color w:val="auto"/>
          <w:sz w:val="32"/>
          <w:szCs w:val="32"/>
          <w:highlight w:val="none"/>
          <w:u w:val="single"/>
          <w:lang w:val="en-US" w:eastAsia="zh-CN"/>
        </w:rPr>
        <w:t>2026年会议接待用水、低温奶制品、果汁等食品</w:t>
      </w:r>
      <w:r>
        <w:rPr>
          <w:rFonts w:hint="eastAsia" w:ascii="仿宋" w:hAnsi="仿宋" w:eastAsia="仿宋" w:cs="仿宋"/>
          <w:color w:val="auto"/>
          <w:sz w:val="32"/>
          <w:szCs w:val="32"/>
          <w:highlight w:val="none"/>
          <w:u w:val="single"/>
        </w:rPr>
        <w:t>采购项目</w:t>
      </w:r>
      <w:r>
        <w:rPr>
          <w:rFonts w:hint="eastAsia" w:ascii="仿宋" w:hAnsi="仿宋" w:eastAsia="仿宋"/>
          <w:color w:val="auto"/>
          <w:sz w:val="32"/>
          <w:szCs w:val="32"/>
          <w:highlight w:val="none"/>
        </w:rPr>
        <w:t>，通过</w:t>
      </w:r>
      <w:r>
        <w:rPr>
          <w:rFonts w:hint="eastAsia" w:ascii="仿宋" w:hAnsi="仿宋" w:eastAsia="仿宋"/>
          <w:color w:val="auto"/>
          <w:sz w:val="32"/>
          <w:szCs w:val="32"/>
          <w:highlight w:val="none"/>
          <w:lang w:val="en-US" w:eastAsia="zh-CN"/>
        </w:rPr>
        <w:t>公开</w:t>
      </w:r>
      <w:r>
        <w:rPr>
          <w:rFonts w:hint="eastAsia" w:ascii="仿宋" w:hAnsi="仿宋" w:eastAsia="仿宋"/>
          <w:color w:val="auto"/>
          <w:sz w:val="32"/>
          <w:szCs w:val="32"/>
          <w:highlight w:val="none"/>
        </w:rPr>
        <w:t>询价方式选择供应商，欢迎有资质的供应商报价。具体如下：</w:t>
      </w:r>
    </w:p>
    <w:p>
      <w:pPr>
        <w:numPr>
          <w:ilvl w:val="0"/>
          <w:numId w:val="1"/>
        </w:numPr>
        <w:spacing w:line="360" w:lineRule="auto"/>
        <w:ind w:left="-643" w:leftChars="0" w:firstLine="643" w:firstLineChars="0"/>
        <w:jc w:val="both"/>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询价信息</w:t>
      </w:r>
    </w:p>
    <w:p>
      <w:pPr>
        <w:numPr>
          <w:ilvl w:val="0"/>
          <w:numId w:val="2"/>
        </w:numPr>
        <w:spacing w:line="360" w:lineRule="auto"/>
        <w:ind w:left="-643" w:leftChars="0" w:firstLine="643" w:firstLineChars="0"/>
        <w:jc w:val="both"/>
        <w:rPr>
          <w:rFonts w:ascii="仿宋" w:hAnsi="仿宋" w:eastAsia="仿宋"/>
          <w:color w:val="auto"/>
          <w:sz w:val="32"/>
          <w:szCs w:val="32"/>
          <w:highlight w:val="none"/>
        </w:rPr>
      </w:pPr>
      <w:r>
        <w:rPr>
          <w:rFonts w:hint="eastAsia" w:ascii="仿宋" w:hAnsi="仿宋" w:eastAsia="仿宋"/>
          <w:b/>
          <w:bCs/>
          <w:color w:val="auto"/>
          <w:sz w:val="32"/>
          <w:szCs w:val="32"/>
          <w:highlight w:val="none"/>
        </w:rPr>
        <w:t>项目内容：</w:t>
      </w:r>
      <w:r>
        <w:rPr>
          <w:rFonts w:hint="eastAsia" w:ascii="仿宋" w:hAnsi="仿宋" w:eastAsia="仿宋" w:cs="仿宋"/>
          <w:color w:val="auto"/>
          <w:sz w:val="32"/>
          <w:szCs w:val="32"/>
          <w:highlight w:val="none"/>
          <w:lang w:val="en-US" w:eastAsia="zh-CN"/>
        </w:rPr>
        <w:t>会议接待用水、低温奶制品、果汁等食品</w:t>
      </w:r>
      <w:r>
        <w:rPr>
          <w:rFonts w:hint="eastAsia" w:ascii="仿宋" w:hAnsi="仿宋" w:eastAsia="仿宋"/>
          <w:color w:val="auto"/>
          <w:sz w:val="32"/>
          <w:szCs w:val="32"/>
          <w:highlight w:val="none"/>
        </w:rPr>
        <w:t>采购</w:t>
      </w:r>
    </w:p>
    <w:p>
      <w:pPr>
        <w:numPr>
          <w:ilvl w:val="0"/>
          <w:numId w:val="2"/>
        </w:numPr>
        <w:spacing w:line="360" w:lineRule="auto"/>
        <w:ind w:left="-643" w:leftChars="0" w:firstLine="643" w:firstLineChars="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项目要求：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1、供应单位：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家</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2、送货地点：广州市黄埔区云埔一路32号</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3、预计采购金额（</w:t>
      </w:r>
      <w:r>
        <w:rPr>
          <w:rFonts w:hint="eastAsia" w:ascii="仿宋" w:hAnsi="仿宋" w:eastAsia="仿宋"/>
          <w:color w:val="auto"/>
          <w:sz w:val="32"/>
          <w:szCs w:val="32"/>
          <w:highlight w:val="none"/>
          <w:lang w:val="en-US" w:eastAsia="zh-CN"/>
        </w:rPr>
        <w:t>含税</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人民币30万元</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4、服务期限：</w:t>
      </w:r>
      <w:r>
        <w:rPr>
          <w:rFonts w:hint="eastAsia" w:ascii="仿宋" w:hAnsi="仿宋" w:eastAsia="仿宋"/>
          <w:color w:val="auto"/>
          <w:sz w:val="32"/>
          <w:szCs w:val="32"/>
          <w:highlight w:val="none"/>
          <w:lang w:val="en-US" w:eastAsia="zh-CN"/>
        </w:rPr>
        <w:t>1年</w:t>
      </w:r>
      <w:r>
        <w:rPr>
          <w:rFonts w:hint="eastAsia" w:ascii="仿宋" w:hAnsi="仿宋" w:eastAsia="仿宋"/>
          <w:color w:val="auto"/>
          <w:sz w:val="32"/>
          <w:szCs w:val="32"/>
          <w:highlight w:val="none"/>
        </w:rPr>
        <w:t>（在项目服务期限内采购金额达到项目预算金额时</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中一公司有权终止合同</w:t>
      </w:r>
      <w:r>
        <w:rPr>
          <w:rFonts w:hint="eastAsia" w:ascii="仿宋" w:hAnsi="仿宋" w:eastAsia="仿宋"/>
          <w:color w:val="auto"/>
          <w:sz w:val="32"/>
          <w:szCs w:val="32"/>
          <w:highlight w:val="none"/>
        </w:rPr>
        <w:t>；项目服务期限到期后实际采购金额未达到项目预算金额的项目服务结束）</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olor w:val="auto"/>
          <w:sz w:val="32"/>
          <w:szCs w:val="32"/>
          <w:highlight w:val="none"/>
        </w:rPr>
        <w:t>5、</w:t>
      </w:r>
      <w:r>
        <w:rPr>
          <w:rFonts w:hint="eastAsia" w:ascii="仿宋" w:hAnsi="仿宋" w:eastAsia="仿宋" w:cs="Times New Roman"/>
          <w:color w:val="auto"/>
          <w:sz w:val="32"/>
          <w:szCs w:val="32"/>
          <w:highlight w:val="none"/>
          <w:lang w:val="en-US" w:eastAsia="zh-CN"/>
        </w:rPr>
        <w:t>送货/服务及结算要求：</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会议接待用水：根据我司订购数量、通知时间进行送货，最低订货量50件起，全程采用非冷链车配送（不与低温产品一起配送），保证车厢内干净整洁，货物外箱无明显污渍。预计每月送货1-2次，先货后款，采用月结方式，由供应商开具增值税专用发票，并确保发票的合法性。</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w:t>
      </w:r>
      <w:r>
        <w:rPr>
          <w:rFonts w:hint="eastAsia" w:ascii="仿宋" w:hAnsi="仿宋" w:eastAsia="仿宋" w:cs="仿宋"/>
          <w:color w:val="auto"/>
          <w:sz w:val="32"/>
          <w:szCs w:val="32"/>
          <w:highlight w:val="none"/>
          <w:lang w:val="en-US" w:eastAsia="zh-CN"/>
        </w:rPr>
        <w:t>低温奶制品、果汁等食品：</w:t>
      </w:r>
      <w:r>
        <w:rPr>
          <w:rFonts w:hint="eastAsia" w:ascii="仿宋" w:hAnsi="仿宋" w:eastAsia="仿宋" w:cs="Times New Roman"/>
          <w:color w:val="auto"/>
          <w:sz w:val="32"/>
          <w:szCs w:val="32"/>
          <w:highlight w:val="none"/>
          <w:lang w:val="en-US" w:eastAsia="zh-CN"/>
        </w:rPr>
        <w:t>根据我司订购数量、通知时间进行送货，预计每周送货两次。保证低温奶制品质量</w:t>
      </w:r>
      <w:r>
        <w:rPr>
          <w:rFonts w:hint="default"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要求</w:t>
      </w:r>
      <w:bookmarkStart w:id="0" w:name="OLE_LINK2"/>
      <w:r>
        <w:rPr>
          <w:rFonts w:hint="eastAsia" w:ascii="仿宋" w:hAnsi="仿宋" w:eastAsia="仿宋" w:cs="Times New Roman"/>
          <w:color w:val="auto"/>
          <w:sz w:val="32"/>
          <w:szCs w:val="32"/>
          <w:highlight w:val="none"/>
          <w:lang w:val="en-US" w:eastAsia="zh-CN"/>
        </w:rPr>
        <w:t>全程采用冷链车配送</w:t>
      </w:r>
      <w:bookmarkEnd w:id="0"/>
      <w:r>
        <w:rPr>
          <w:rFonts w:hint="eastAsia" w:ascii="仿宋" w:hAnsi="仿宋" w:eastAsia="仿宋" w:cs="Times New Roman"/>
          <w:color w:val="auto"/>
          <w:sz w:val="32"/>
          <w:szCs w:val="32"/>
          <w:highlight w:val="none"/>
          <w:lang w:val="en-US" w:eastAsia="zh-CN"/>
        </w:rPr>
        <w:t>。在合作期间免费提供雪糕柜两台。先货后款，采用月结方式，由供应商开具增值税普通发票，并确保发票的合法性。</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3）全面履约义务：供应商一旦参与报价并中选，即视为承诺能够按照其报价，持续、稳定地供应附件1清单中的全部货物。在合同履行期间，供应商不得以“市场涨价”、“该产品不供应给本区域”、“该产品无货”、“自身供应商不供货”等任何非不可抗力理由，针对其报价清单中的特定商品拒绝接单或无法供货。若出现此类情况达到合同条款约定次数，供应商将被认定为严重违约。</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（4）</w:t>
      </w:r>
      <w:bookmarkStart w:id="1" w:name="OLE_LINK8"/>
      <w:r>
        <w:rPr>
          <w:rFonts w:hint="eastAsia" w:ascii="仿宋" w:hAnsi="仿宋" w:eastAsia="仿宋" w:cs="Times New Roman"/>
          <w:color w:val="auto"/>
          <w:sz w:val="32"/>
          <w:szCs w:val="32"/>
          <w:highlight w:val="none"/>
          <w:lang w:val="en-US" w:eastAsia="zh-CN"/>
        </w:rPr>
        <w:t>送达时间要求：</w:t>
      </w:r>
      <w:bookmarkEnd w:id="1"/>
      <w:r>
        <w:rPr>
          <w:rFonts w:hint="eastAsia" w:ascii="仿宋" w:hAnsi="仿宋" w:eastAsia="仿宋" w:cs="Times New Roman"/>
          <w:color w:val="auto"/>
          <w:sz w:val="32"/>
          <w:szCs w:val="32"/>
          <w:highlight w:val="none"/>
          <w:lang w:val="en-US" w:eastAsia="zh-CN"/>
        </w:rPr>
        <w:t>中一公司有权指定不早于下单后24小时、且不晚于下单后3个工作日的任意一天作为送达日期，供应商应按该日期完成配送。若指定的日期早于下单后24小时，供应商应尽力配合；如确实无法达成，不视为违约，也不计入缺货次数。如中一公司未指定具体日期，则默认在下单后3个工作日内送达。</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6、质量要求：</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（1）货物应包装完好无破损、无涨袋、无异味。低温奶应该在0-4℃的温度范围内，且温度稳定。</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所有产品距离保质期到期的时间不少于保质期时间的1/2，送达时距离产品保质期到期时间少于保质期时间1/2的，我司有权拒收，视为供应商未按要求送货。指标数据应该符合国家相关标准，每批货物都随配有检验报告书。</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7、履约保证金：</w:t>
      </w:r>
      <w:bookmarkStart w:id="2" w:name="OLE_LINK1"/>
      <w:r>
        <w:rPr>
          <w:rFonts w:hint="eastAsia" w:ascii="仿宋" w:hAnsi="仿宋" w:eastAsia="仿宋" w:cs="Times New Roman"/>
          <w:color w:val="auto"/>
          <w:sz w:val="32"/>
          <w:szCs w:val="32"/>
          <w:highlight w:val="none"/>
          <w:lang w:val="en-US" w:eastAsia="zh-CN"/>
        </w:rPr>
        <w:t>成交供应商需缴纳履约保证金人民币2万元</w:t>
      </w:r>
      <w:bookmarkEnd w:id="2"/>
      <w:r>
        <w:rPr>
          <w:rFonts w:hint="eastAsia" w:ascii="仿宋" w:hAnsi="仿宋" w:eastAsia="仿宋" w:cs="Times New Roman"/>
          <w:color w:val="auto"/>
          <w:sz w:val="32"/>
          <w:szCs w:val="32"/>
          <w:highlight w:val="none"/>
          <w:lang w:val="en-US" w:eastAsia="zh-CN"/>
        </w:rPr>
        <w:t>，待合同履行完毕，且双方已结清所有应付款项、无未处理的违约索赔或退换货争议（以下简称“无未决事项”）后，中一公司在十五个工作日内无息全额退还。若存在未决事项，退还时间顺延至未决事项全部解决之日。若成交供应商因非中一公司原因导致无法继续履行合同，中一公司有权不退还履约保证金。</w:t>
      </w:r>
      <w:bookmarkStart w:id="3" w:name="OLE_LINK4"/>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8、 违约责任：签订合同时，将明确包含以下违约责任条款：</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（1）缺货违约认定：供应商在收到中一公司订单后，无法按时、按量交付的，或选择性供货的即构成缺货违约。合同期内，每月累计发生缺货次数达到3次，或针对某一单品连续缺货达到2次，即构成严重违约。</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（2）违约金计算方式：</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单次缺货违约金：按该次缺货商品金额的 30% 计算，且不低于人民币200元/次。中一公司有权在收到供应商开具的有效等额发票时，扣除违约金后支付货款余额。</w:t>
      </w:r>
      <w:bookmarkStart w:id="4" w:name="OLE_LINK6"/>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Times New Roman"/>
          <w:color w:val="auto"/>
          <w:sz w:val="32"/>
          <w:szCs w:val="32"/>
          <w:highlight w:val="none"/>
          <w:u w:val="none"/>
          <w:lang w:val="en-US" w:eastAsia="zh-CN"/>
        </w:rPr>
      </w:pPr>
      <w:r>
        <w:rPr>
          <w:rFonts w:hint="default" w:ascii="仿宋" w:hAnsi="仿宋" w:eastAsia="仿宋" w:cs="Times New Roman"/>
          <w:color w:val="auto"/>
          <w:sz w:val="32"/>
          <w:szCs w:val="32"/>
          <w:highlight w:val="none"/>
          <w:lang w:val="en-US" w:eastAsia="zh-CN"/>
        </w:rPr>
        <w:t>逾期交货责任：供应商未在订单指定的送达日期（如订单未指定，则为下单后3个工作日内）送达的，每逾期一日，应按该次订单总金额的</w:t>
      </w:r>
      <w:r>
        <w:rPr>
          <w:rFonts w:hint="eastAsia" w:ascii="仿宋" w:hAnsi="仿宋" w:eastAsia="仿宋" w:cs="Times New Roman"/>
          <w:color w:val="auto"/>
          <w:sz w:val="32"/>
          <w:szCs w:val="32"/>
          <w:highlight w:val="none"/>
          <w:lang w:val="en-US" w:eastAsia="zh-CN"/>
        </w:rPr>
        <w:t>1</w:t>
      </w:r>
      <w:r>
        <w:rPr>
          <w:rFonts w:hint="default" w:ascii="仿宋" w:hAnsi="仿宋" w:eastAsia="仿宋" w:cs="Times New Roman"/>
          <w:color w:val="auto"/>
          <w:sz w:val="32"/>
          <w:szCs w:val="32"/>
          <w:highlight w:val="none"/>
          <w:lang w:val="en-US" w:eastAsia="zh-CN"/>
        </w:rPr>
        <w:t>% 支付违约金，不足50元的按50元计算</w:t>
      </w:r>
      <w:r>
        <w:rPr>
          <w:rFonts w:hint="eastAsia" w:ascii="仿宋" w:hAnsi="仿宋" w:eastAsia="仿宋" w:cs="Times New Roman"/>
          <w:color w:val="auto"/>
          <w:sz w:val="32"/>
          <w:szCs w:val="32"/>
          <w:highlight w:val="none"/>
          <w:lang w:val="en-US" w:eastAsia="zh-CN"/>
        </w:rPr>
        <w:t>。</w:t>
      </w:r>
      <w:r>
        <w:rPr>
          <w:rFonts w:hint="default" w:ascii="仿宋" w:hAnsi="仿宋" w:eastAsia="仿宋" w:cs="Times New Roman"/>
          <w:color w:val="auto"/>
          <w:sz w:val="32"/>
          <w:szCs w:val="32"/>
          <w:highlight w:val="none"/>
          <w:lang w:val="en-US" w:eastAsia="zh-CN"/>
        </w:rPr>
        <w:t>逾期超过5日的，视为缺货，按本条第（2）款处理。前述逾期违约金仍应支付，且缺货违约金独立计算</w:t>
      </w:r>
      <w:r>
        <w:rPr>
          <w:rFonts w:hint="eastAsia" w:ascii="仿宋" w:hAnsi="仿宋" w:eastAsia="仿宋" w:cs="Times New Roman"/>
          <w:color w:val="auto"/>
          <w:sz w:val="32"/>
          <w:szCs w:val="32"/>
          <w:highlight w:val="none"/>
          <w:lang w:val="en-US" w:eastAsia="zh-CN"/>
        </w:rPr>
        <w:t>。</w:t>
      </w:r>
    </w:p>
    <w:bookmarkEnd w:id="3"/>
    <w:bookmarkEnd w:id="4"/>
    <w:p>
      <w:pPr>
        <w:spacing w:line="360" w:lineRule="auto"/>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（4）严重违约后果：发生上述严重违约情形达一定次数的，中一公司有权单方立即解除合同，且履约保证金（人民币2万元）不予退还。</w:t>
      </w:r>
    </w:p>
    <w:p>
      <w:pPr>
        <w:numPr>
          <w:ilvl w:val="0"/>
          <w:numId w:val="0"/>
        </w:numPr>
        <w:spacing w:line="360" w:lineRule="auto"/>
        <w:ind w:left="0" w:leftChars="0" w:firstLine="0" w:firstLineChars="0"/>
        <w:jc w:val="left"/>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二、</w:t>
      </w:r>
      <w:r>
        <w:rPr>
          <w:rFonts w:hint="eastAsia" w:ascii="仿宋" w:hAnsi="仿宋" w:eastAsia="仿宋"/>
          <w:b/>
          <w:bCs/>
          <w:color w:val="auto"/>
          <w:sz w:val="32"/>
          <w:szCs w:val="32"/>
          <w:highlight w:val="none"/>
        </w:rPr>
        <w:t>报价要求</w:t>
      </w:r>
    </w:p>
    <w:p>
      <w:pPr>
        <w:numPr>
          <w:ilvl w:val="0"/>
          <w:numId w:val="0"/>
        </w:numPr>
        <w:spacing w:line="360" w:lineRule="auto"/>
        <w:ind w:left="0" w:leftChars="0" w:firstLine="640" w:firstLineChars="200"/>
        <w:jc w:val="both"/>
        <w:rPr>
          <w:color w:val="auto"/>
          <w:highlight w:val="none"/>
        </w:rPr>
      </w:pP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合格的供应商应对所有询价项目进行</w:t>
      </w:r>
      <w:r>
        <w:rPr>
          <w:rFonts w:hint="eastAsia" w:ascii="仿宋" w:hAnsi="仿宋" w:eastAsia="仿宋"/>
          <w:color w:val="auto"/>
          <w:sz w:val="32"/>
          <w:szCs w:val="32"/>
          <w:highlight w:val="none"/>
          <w:lang w:val="en-US" w:eastAsia="zh-CN"/>
        </w:rPr>
        <w:t>密封</w:t>
      </w:r>
      <w:r>
        <w:rPr>
          <w:rFonts w:hint="eastAsia" w:ascii="仿宋" w:hAnsi="仿宋" w:eastAsia="仿宋"/>
          <w:color w:val="auto"/>
          <w:sz w:val="32"/>
          <w:szCs w:val="32"/>
          <w:highlight w:val="none"/>
        </w:rPr>
        <w:t>报价，不允许只对部分项目进行报价；</w:t>
      </w:r>
    </w:p>
    <w:p>
      <w:pPr>
        <w:numPr>
          <w:ilvl w:val="0"/>
          <w:numId w:val="0"/>
        </w:numPr>
        <w:spacing w:line="360" w:lineRule="auto"/>
        <w:ind w:leftChars="0" w:firstLine="640" w:firstLineChars="200"/>
        <w:jc w:val="both"/>
        <w:rPr>
          <w:rFonts w:hint="eastAsia" w:ascii="仿宋" w:hAnsi="仿宋" w:eastAsia="仿宋"/>
          <w:b w:val="0"/>
          <w:bCs w:val="0"/>
          <w:color w:val="auto"/>
          <w:sz w:val="32"/>
          <w:szCs w:val="32"/>
          <w:highlight w:val="none"/>
          <w:lang w:val="en-US" w:eastAsia="zh-CN"/>
        </w:rPr>
      </w:pPr>
      <w:r>
        <w:rPr>
          <w:rFonts w:hint="eastAsia" w:ascii="仿宋" w:hAnsi="仿宋" w:eastAsia="仿宋"/>
          <w:b w:val="0"/>
          <w:bCs w:val="0"/>
          <w:color w:val="auto"/>
          <w:sz w:val="32"/>
          <w:szCs w:val="32"/>
          <w:highlight w:val="none"/>
          <w:lang w:val="en-US" w:eastAsia="zh-CN"/>
        </w:rPr>
        <w:t>2、报价金额可进行大写或小写，若大、小写金额不符，以大写为准；</w:t>
      </w:r>
    </w:p>
    <w:p>
      <w:pPr>
        <w:numPr>
          <w:ilvl w:val="0"/>
          <w:numId w:val="0"/>
        </w:numPr>
        <w:spacing w:line="360" w:lineRule="auto"/>
        <w:ind w:leftChars="0" w:firstLine="640" w:firstLineChars="200"/>
        <w:jc w:val="both"/>
        <w:rPr>
          <w:rFonts w:hint="eastAsia" w:ascii="仿宋" w:hAnsi="仿宋" w:eastAsia="仿宋"/>
          <w:b w:val="0"/>
          <w:bCs w:val="0"/>
          <w:color w:val="auto"/>
          <w:sz w:val="32"/>
          <w:szCs w:val="32"/>
          <w:highlight w:val="none"/>
          <w:lang w:val="en-US" w:eastAsia="zh-CN"/>
        </w:rPr>
      </w:pPr>
      <w:r>
        <w:rPr>
          <w:rFonts w:hint="eastAsia" w:ascii="仿宋" w:hAnsi="仿宋" w:eastAsia="仿宋"/>
          <w:b w:val="0"/>
          <w:bCs w:val="0"/>
          <w:color w:val="auto"/>
          <w:sz w:val="32"/>
          <w:szCs w:val="32"/>
          <w:highlight w:val="none"/>
          <w:lang w:val="en-US" w:eastAsia="zh-CN"/>
        </w:rPr>
        <w:t>3、此报价为含税价格，均包含人工、相应服务、运费等所有费用，不得以任何名义中途增加收费；</w:t>
      </w:r>
    </w:p>
    <w:p>
      <w:pPr>
        <w:numPr>
          <w:ilvl w:val="0"/>
          <w:numId w:val="0"/>
        </w:numPr>
        <w:spacing w:line="360" w:lineRule="auto"/>
        <w:ind w:leftChars="0" w:firstLine="640" w:firstLineChars="200"/>
        <w:jc w:val="both"/>
        <w:rPr>
          <w:rFonts w:hint="default" w:ascii="仿宋" w:hAnsi="仿宋" w:eastAsia="仿宋"/>
          <w:b w:val="0"/>
          <w:bCs w:val="0"/>
          <w:color w:val="auto"/>
          <w:sz w:val="32"/>
          <w:szCs w:val="32"/>
          <w:highlight w:val="none"/>
          <w:lang w:val="en-US" w:eastAsia="zh-CN"/>
        </w:rPr>
      </w:pPr>
      <w:r>
        <w:rPr>
          <w:rFonts w:hint="eastAsia" w:ascii="仿宋" w:hAnsi="仿宋" w:eastAsia="仿宋"/>
          <w:b w:val="0"/>
          <w:bCs w:val="0"/>
          <w:color w:val="auto"/>
          <w:sz w:val="32"/>
          <w:szCs w:val="32"/>
          <w:highlight w:val="none"/>
          <w:lang w:val="en-US" w:eastAsia="zh-CN"/>
        </w:rPr>
        <w:t>4、供应商应结合自身成本、市场行情及项目实际情况，提供公允、合理的报价。</w:t>
      </w:r>
      <w:r>
        <w:rPr>
          <w:rFonts w:hint="eastAsia" w:ascii="仿宋" w:hAnsi="仿宋" w:eastAsia="仿宋"/>
          <w:b/>
          <w:bCs/>
          <w:color w:val="auto"/>
          <w:sz w:val="32"/>
          <w:szCs w:val="32"/>
          <w:highlight w:val="none"/>
          <w:lang w:val="en-US" w:eastAsia="zh-CN"/>
        </w:rPr>
        <w:t>如签订合同后，供应商以任何原因不履行合同，将被视为违约，中一公司有权终止合同，并不退还履约保证金。</w:t>
      </w:r>
    </w:p>
    <w:p>
      <w:pPr>
        <w:numPr>
          <w:ilvl w:val="0"/>
          <w:numId w:val="0"/>
        </w:numPr>
        <w:spacing w:line="360" w:lineRule="auto"/>
        <w:ind w:leftChars="0" w:firstLine="640" w:firstLineChars="200"/>
        <w:jc w:val="both"/>
        <w:rPr>
          <w:rFonts w:hint="eastAsia" w:ascii="仿宋" w:hAnsi="仿宋" w:eastAsia="仿宋" w:cs="仿宋"/>
          <w:b/>
          <w:bCs/>
          <w:color w:val="auto"/>
          <w:sz w:val="32"/>
          <w:szCs w:val="32"/>
          <w:highlight w:val="none"/>
        </w:rPr>
      </w:pPr>
      <w:r>
        <w:rPr>
          <w:rFonts w:hint="eastAsia" w:ascii="仿宋" w:hAnsi="仿宋" w:eastAsia="仿宋" w:cs="仿宋"/>
          <w:b w:val="0"/>
          <w:bCs w:val="0"/>
          <w:color w:val="auto"/>
          <w:sz w:val="32"/>
          <w:szCs w:val="32"/>
          <w:highlight w:val="none"/>
          <w:lang w:val="en-US" w:eastAsia="zh-CN"/>
        </w:rPr>
        <w:t>5、报送资料需提交单位资质材料并加盖公章密封提交，报送资料包括但不限于</w:t>
      </w:r>
      <w:r>
        <w:rPr>
          <w:rFonts w:hint="eastAsia" w:ascii="仿宋" w:hAnsi="仿宋" w:eastAsia="仿宋" w:cs="仿宋"/>
          <w:color w:val="auto"/>
          <w:sz w:val="32"/>
          <w:szCs w:val="32"/>
          <w:highlight w:val="none"/>
          <w:u w:val="single"/>
        </w:rPr>
        <w:t>包括营业执照</w:t>
      </w:r>
      <w:r>
        <w:rPr>
          <w:rFonts w:hint="eastAsia" w:ascii="仿宋" w:hAnsi="仿宋" w:eastAsia="仿宋" w:cs="仿宋"/>
          <w:color w:val="auto"/>
          <w:sz w:val="32"/>
          <w:szCs w:val="32"/>
          <w:highlight w:val="none"/>
          <w:u w:val="single"/>
          <w:lang w:val="en-US" w:eastAsia="zh-CN"/>
        </w:rPr>
        <w:t>复印件</w:t>
      </w:r>
      <w:r>
        <w:rPr>
          <w:rFonts w:hint="eastAsia" w:ascii="仿宋" w:hAnsi="仿宋" w:eastAsia="仿宋" w:cs="仿宋"/>
          <w:color w:val="auto"/>
          <w:sz w:val="32"/>
          <w:szCs w:val="32"/>
          <w:highlight w:val="none"/>
          <w:u w:val="single"/>
        </w:rPr>
        <w:t>、</w:t>
      </w:r>
      <w:r>
        <w:rPr>
          <w:rFonts w:hint="eastAsia" w:ascii="仿宋" w:hAnsi="仿宋" w:eastAsia="仿宋" w:cs="仿宋"/>
          <w:color w:val="auto"/>
          <w:sz w:val="32"/>
          <w:szCs w:val="32"/>
          <w:highlight w:val="none"/>
          <w:u w:val="single"/>
          <w:lang w:val="en-US" w:eastAsia="zh-CN"/>
        </w:rPr>
        <w:t>食品经营许可证复印件、</w:t>
      </w:r>
      <w:r>
        <w:rPr>
          <w:rFonts w:hint="eastAsia" w:ascii="仿宋" w:hAnsi="仿宋" w:eastAsia="仿宋" w:cs="仿宋"/>
          <w:color w:val="auto"/>
          <w:sz w:val="32"/>
          <w:szCs w:val="32"/>
          <w:highlight w:val="none"/>
          <w:u w:val="single"/>
        </w:rPr>
        <w:t>法定代表人身份证复印件、法定代表人证明书、</w:t>
      </w:r>
      <w:r>
        <w:rPr>
          <w:rFonts w:hint="eastAsia" w:ascii="仿宋" w:hAnsi="仿宋" w:eastAsia="仿宋" w:cs="仿宋"/>
          <w:color w:val="auto"/>
          <w:sz w:val="32"/>
          <w:szCs w:val="32"/>
          <w:highlight w:val="none"/>
          <w:u w:val="single"/>
          <w:lang w:val="en-US" w:eastAsia="zh-CN"/>
        </w:rPr>
        <w:t>授权委托书、被授权人身份证复印件、</w:t>
      </w:r>
      <w:r>
        <w:rPr>
          <w:rFonts w:hint="eastAsia" w:ascii="仿宋" w:hAnsi="仿宋" w:eastAsia="仿宋" w:cs="仿宋"/>
          <w:b w:val="0"/>
          <w:bCs w:val="0"/>
          <w:color w:val="auto"/>
          <w:sz w:val="32"/>
          <w:szCs w:val="32"/>
          <w:highlight w:val="none"/>
          <w:u w:val="single"/>
        </w:rPr>
        <w:t>报价</w:t>
      </w:r>
      <w:r>
        <w:rPr>
          <w:rFonts w:hint="eastAsia" w:ascii="仿宋" w:hAnsi="仿宋" w:eastAsia="仿宋" w:cs="仿宋"/>
          <w:b w:val="0"/>
          <w:bCs w:val="0"/>
          <w:color w:val="auto"/>
          <w:sz w:val="32"/>
          <w:szCs w:val="32"/>
          <w:highlight w:val="none"/>
          <w:u w:val="single"/>
          <w:lang w:val="en-US" w:eastAsia="zh-CN"/>
        </w:rPr>
        <w:t>表（附件1）</w:t>
      </w:r>
      <w:r>
        <w:rPr>
          <w:rFonts w:hint="eastAsia" w:ascii="仿宋" w:hAnsi="仿宋" w:eastAsia="仿宋" w:cs="仿宋"/>
          <w:b w:val="0"/>
          <w:bCs w:val="0"/>
          <w:color w:val="auto"/>
          <w:sz w:val="32"/>
          <w:szCs w:val="32"/>
          <w:highlight w:val="none"/>
          <w:u w:val="single"/>
        </w:rPr>
        <w:t>，</w:t>
      </w:r>
      <w:r>
        <w:rPr>
          <w:rFonts w:hint="eastAsia" w:ascii="仿宋" w:hAnsi="仿宋" w:eastAsia="仿宋" w:cs="仿宋"/>
          <w:b w:val="0"/>
          <w:bCs w:val="0"/>
          <w:color w:val="auto"/>
          <w:sz w:val="32"/>
          <w:szCs w:val="32"/>
          <w:highlight w:val="none"/>
          <w:u w:val="single"/>
          <w:lang w:val="en-US" w:eastAsia="zh-CN"/>
        </w:rPr>
        <w:t>供应商承诺书(附件2)</w:t>
      </w:r>
      <w:r>
        <w:rPr>
          <w:rFonts w:hint="eastAsia" w:ascii="仿宋" w:hAnsi="仿宋" w:eastAsia="仿宋" w:cs="仿宋"/>
          <w:b w:val="0"/>
          <w:bCs w:val="0"/>
          <w:color w:val="auto"/>
          <w:sz w:val="32"/>
          <w:szCs w:val="32"/>
          <w:highlight w:val="none"/>
          <w:u w:val="single"/>
          <w:lang w:eastAsia="zh-CN"/>
        </w:rPr>
        <w:t>。</w:t>
      </w:r>
    </w:p>
    <w:p>
      <w:pPr>
        <w:numPr>
          <w:ilvl w:val="0"/>
          <w:numId w:val="0"/>
        </w:numPr>
        <w:spacing w:line="360" w:lineRule="auto"/>
        <w:jc w:val="both"/>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供应商的资格要求</w:t>
      </w:r>
    </w:p>
    <w:p>
      <w:pPr>
        <w:numPr>
          <w:ilvl w:val="0"/>
          <w:numId w:val="0"/>
        </w:numPr>
        <w:spacing w:line="360" w:lineRule="auto"/>
        <w:ind w:left="0" w:leftChars="0" w:firstLine="640" w:firstLineChars="200"/>
        <w:jc w:val="both"/>
        <w:rPr>
          <w:rFonts w:ascii="仿宋" w:hAnsi="仿宋" w:eastAsia="仿宋" w:cs="仿宋"/>
          <w:color w:val="auto"/>
          <w:sz w:val="32"/>
          <w:szCs w:val="32"/>
          <w:highlight w:val="none"/>
        </w:rPr>
      </w:pPr>
      <w:bookmarkStart w:id="5" w:name="OLE_LINK9"/>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中华人民共和国境内注册合法运作的法人企业或其他组织，</w:t>
      </w:r>
    </w:p>
    <w:p>
      <w:pPr>
        <w:numPr>
          <w:ilvl w:val="0"/>
          <w:numId w:val="0"/>
        </w:numPr>
        <w:spacing w:line="360" w:lineRule="auto"/>
        <w:ind w:leftChars="0" w:firstLine="0"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具有独立承担民事责任的能力和独立履行合同的能力；</w:t>
      </w:r>
    </w:p>
    <w:p>
      <w:pPr>
        <w:numPr>
          <w:ilvl w:val="0"/>
          <w:numId w:val="0"/>
        </w:numPr>
        <w:spacing w:line="360" w:lineRule="auto"/>
        <w:ind w:left="0" w:leftChars="0" w:firstLine="640" w:firstLineChars="20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bookmarkStart w:id="9" w:name="_GoBack"/>
      <w:bookmarkEnd w:id="9"/>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公司没有处于被责令停业或破产状态，且资产未被重组、接</w:t>
      </w:r>
    </w:p>
    <w:p>
      <w:pPr>
        <w:numPr>
          <w:ilvl w:val="0"/>
          <w:numId w:val="0"/>
        </w:numPr>
        <w:spacing w:line="360" w:lineRule="auto"/>
        <w:ind w:leftChars="0" w:firstLine="0"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管和冻结；</w:t>
      </w:r>
    </w:p>
    <w:p>
      <w:pPr>
        <w:numPr>
          <w:ilvl w:val="0"/>
          <w:numId w:val="0"/>
        </w:numPr>
        <w:spacing w:line="360" w:lineRule="auto"/>
        <w:ind w:left="0" w:leftChars="0" w:firstLine="640" w:firstLineChars="20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本项目禁止挂靠，一经发现，立即取消资格；</w:t>
      </w:r>
    </w:p>
    <w:p>
      <w:pPr>
        <w:numPr>
          <w:ilvl w:val="0"/>
          <w:numId w:val="0"/>
        </w:numPr>
        <w:spacing w:line="360" w:lineRule="auto"/>
        <w:ind w:left="0" w:leftChars="0" w:firstLine="640" w:firstLineChars="20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本项目不接受联合体响应。</w:t>
      </w:r>
    </w:p>
    <w:bookmarkEnd w:id="5"/>
    <w:p>
      <w:pPr>
        <w:adjustRightInd w:val="0"/>
        <w:spacing w:line="360" w:lineRule="auto"/>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、成交原则</w:t>
      </w:r>
    </w:p>
    <w:p>
      <w:pPr>
        <w:adjustRightInd w:val="0"/>
        <w:spacing w:line="360" w:lineRule="auto"/>
        <w:ind w:firstLine="643" w:firstLineChars="200"/>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bCs/>
          <w:color w:val="auto"/>
          <w:sz w:val="32"/>
          <w:szCs w:val="32"/>
          <w:highlight w:val="none"/>
          <w:u w:val="single"/>
          <w:lang w:val="en-US" w:eastAsia="zh-CN"/>
        </w:rPr>
        <w:t>请供应商一次性报出不可修改的价格</w:t>
      </w:r>
      <w:r>
        <w:rPr>
          <w:rFonts w:hint="eastAsia" w:ascii="仿宋" w:hAnsi="仿宋" w:eastAsia="仿宋" w:cs="仿宋"/>
          <w:b w:val="0"/>
          <w:bCs w:val="0"/>
          <w:color w:val="auto"/>
          <w:sz w:val="32"/>
          <w:szCs w:val="32"/>
          <w:highlight w:val="none"/>
          <w:u w:val="none"/>
          <w:lang w:val="en-US" w:eastAsia="zh-CN"/>
        </w:rPr>
        <w:t>，对于设置最高限制单价的物品，供应商报价未超最高限价的前提下，按照附件1中所列清单所有报价合计总价（含税）</w:t>
      </w:r>
      <w:r>
        <w:rPr>
          <w:rFonts w:hint="eastAsia" w:ascii="仿宋" w:hAnsi="仿宋" w:eastAsia="仿宋" w:cs="仿宋"/>
          <w:b/>
          <w:bCs/>
          <w:color w:val="auto"/>
          <w:sz w:val="32"/>
          <w:szCs w:val="32"/>
          <w:highlight w:val="none"/>
          <w:u w:val="single"/>
          <w:lang w:val="en-US" w:eastAsia="zh-CN"/>
        </w:rPr>
        <w:t>最低</w:t>
      </w:r>
      <w:r>
        <w:rPr>
          <w:rFonts w:hint="eastAsia" w:ascii="仿宋" w:hAnsi="仿宋" w:eastAsia="仿宋" w:cs="仿宋"/>
          <w:b w:val="0"/>
          <w:bCs w:val="0"/>
          <w:color w:val="auto"/>
          <w:sz w:val="32"/>
          <w:szCs w:val="32"/>
          <w:highlight w:val="none"/>
          <w:u w:val="none"/>
          <w:lang w:val="en-US" w:eastAsia="zh-CN"/>
        </w:rPr>
        <w:t>选择合作供应商，供应商报价和承诺一经认可，成交供应商对清单中货物所报的单价为合同最高限制单价。</w:t>
      </w:r>
    </w:p>
    <w:p>
      <w:pPr>
        <w:numPr>
          <w:ilvl w:val="0"/>
          <w:numId w:val="0"/>
        </w:numPr>
        <w:adjustRightInd w:val="0"/>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报送资料截止时间</w:t>
      </w:r>
    </w:p>
    <w:p>
      <w:pPr>
        <w:numPr>
          <w:ilvl w:val="0"/>
          <w:numId w:val="0"/>
        </w:numPr>
        <w:adjustRightInd w:val="0"/>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1、报送资料包括纸质资料（盖章）和电子资料（盖章后扫描），单个电子资料压缩后不得超过10M。</w:t>
      </w:r>
    </w:p>
    <w:p>
      <w:pPr>
        <w:numPr>
          <w:ilvl w:val="0"/>
          <w:numId w:val="0"/>
        </w:numPr>
        <w:adjustRightInd w:val="0"/>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2、纸质资料密封提交或邮寄至广州市黄埔区云埔一路32号。（联系人：罗小姐，联系方式：020-31559153-8664）</w:t>
      </w:r>
    </w:p>
    <w:p>
      <w:pPr>
        <w:keepNext w:val="0"/>
        <w:keepLines w:val="0"/>
        <w:pageBreakBefore w:val="0"/>
        <w:widowControl w:val="0"/>
        <w:numPr>
          <w:ilvl w:val="0"/>
          <w:numId w:val="4"/>
        </w:numPr>
        <w:kinsoku/>
        <w:wordWrap/>
        <w:overflowPunct/>
        <w:topLinePunct w:val="0"/>
        <w:autoSpaceDE/>
        <w:autoSpaceDN/>
        <w:bidi w:val="0"/>
        <w:adjustRightInd w:val="0"/>
        <w:snapToGrid/>
        <w:spacing w:line="360" w:lineRule="auto"/>
        <w:ind w:firstLine="64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电子资料以电子邮件方式发送至邮箱：（邮箱名称：中一奇星采购业务，邮箱地址：byszyqx@qixing.com.cn）。电子邮件标题为固定格式，不按格式提交的则响应文件当作废处理，填写要求如下：邮件标题：“Z10202604001+2026年会议接待用水、低温奶制品、果汁等食品采购项目+供应商名称+联系人+联系电话”，同时设置密码，将密码放在纸质文件中。</w:t>
      </w:r>
    </w:p>
    <w:p>
      <w:pPr>
        <w:keepNext w:val="0"/>
        <w:keepLines w:val="0"/>
        <w:pageBreakBefore w:val="0"/>
        <w:widowControl/>
        <w:numPr>
          <w:ilvl w:val="0"/>
          <w:numId w:val="4"/>
        </w:numPr>
        <w:kinsoku/>
        <w:wordWrap/>
        <w:overflowPunct/>
        <w:topLinePunct w:val="0"/>
        <w:autoSpaceDE/>
        <w:autoSpaceDN/>
        <w:bidi w:val="0"/>
        <w:adjustRightInd w:val="0"/>
        <w:snapToGrid/>
        <w:spacing w:line="360" w:lineRule="auto"/>
        <w:ind w:firstLine="640" w:firstLineChars="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报送资料截止时间：2026年5月11日上午12点。</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0" w:firstLineChars="0"/>
        <w:textAlignment w:val="auto"/>
        <w:rPr>
          <w:rFonts w:hint="eastAsia" w:ascii="仿宋" w:hAnsi="仿宋" w:eastAsia="仿宋" w:cs="仿宋"/>
          <w:color w:val="auto"/>
          <w:kern w:val="2"/>
          <w:sz w:val="32"/>
          <w:szCs w:val="32"/>
          <w:highlight w:val="none"/>
          <w:lang w:val="en-US" w:eastAsia="zh-CN" w:bidi="ar-SA"/>
        </w:rPr>
      </w:pPr>
    </w:p>
    <w:p>
      <w:pPr>
        <w:spacing w:line="360" w:lineRule="auto"/>
        <w:jc w:val="center"/>
        <w:rPr>
          <w:rFonts w:hint="eastAsia" w:ascii="仿宋" w:hAnsi="仿宋" w:eastAsia="仿宋" w:cs="仿宋"/>
          <w:color w:val="auto"/>
          <w:kern w:val="28"/>
          <w:sz w:val="32"/>
          <w:szCs w:val="32"/>
          <w:highlight w:val="none"/>
        </w:rPr>
      </w:pPr>
      <w:r>
        <w:rPr>
          <w:rFonts w:hint="eastAsia" w:ascii="仿宋" w:hAnsi="仿宋" w:eastAsia="仿宋" w:cs="仿宋"/>
          <w:color w:val="auto"/>
          <w:kern w:val="28"/>
          <w:sz w:val="28"/>
          <w:szCs w:val="28"/>
          <w:highlight w:val="none"/>
        </w:rPr>
        <w:t xml:space="preserve">                     </w:t>
      </w:r>
      <w:r>
        <w:rPr>
          <w:rFonts w:hint="eastAsia" w:ascii="仿宋" w:hAnsi="仿宋" w:eastAsia="仿宋" w:cs="仿宋"/>
          <w:color w:val="auto"/>
          <w:kern w:val="28"/>
          <w:sz w:val="32"/>
          <w:szCs w:val="32"/>
          <w:highlight w:val="none"/>
        </w:rPr>
        <w:t xml:space="preserve">   广州白云山中一药业有限公司</w:t>
      </w:r>
    </w:p>
    <w:p>
      <w:pPr>
        <w:spacing w:line="360" w:lineRule="auto"/>
        <w:ind w:right="600"/>
        <w:jc w:val="center"/>
        <w:rPr>
          <w:rFonts w:hint="eastAsia" w:ascii="仿宋" w:hAnsi="仿宋" w:eastAsia="仿宋" w:cs="仿宋"/>
          <w:b/>
          <w:bCs/>
          <w:color w:val="auto"/>
          <w:sz w:val="32"/>
          <w:szCs w:val="32"/>
          <w:highlight w:val="none"/>
          <w:u w:val="single"/>
        </w:rPr>
      </w:pPr>
      <w:r>
        <w:rPr>
          <w:rFonts w:hint="eastAsia" w:ascii="仿宋" w:hAnsi="仿宋" w:eastAsia="仿宋" w:cs="仿宋"/>
          <w:color w:val="auto"/>
          <w:kern w:val="28"/>
          <w:sz w:val="32"/>
          <w:szCs w:val="32"/>
          <w:highlight w:val="none"/>
        </w:rPr>
        <w:t xml:space="preserve">                          </w:t>
      </w:r>
      <w:r>
        <w:rPr>
          <w:rFonts w:hint="eastAsia" w:ascii="仿宋" w:hAnsi="仿宋" w:eastAsia="仿宋" w:cs="仿宋"/>
          <w:color w:val="auto"/>
          <w:kern w:val="28"/>
          <w:sz w:val="32"/>
          <w:szCs w:val="32"/>
          <w:highlight w:val="none"/>
          <w:lang w:val="en-US" w:eastAsia="zh-CN"/>
        </w:rPr>
        <w:t>2026</w:t>
      </w:r>
      <w:r>
        <w:rPr>
          <w:rFonts w:hint="eastAsia" w:ascii="仿宋" w:hAnsi="仿宋" w:eastAsia="仿宋" w:cs="仿宋"/>
          <w:color w:val="auto"/>
          <w:kern w:val="28"/>
          <w:sz w:val="32"/>
          <w:szCs w:val="32"/>
          <w:highlight w:val="none"/>
        </w:rPr>
        <w:t>年</w:t>
      </w:r>
      <w:r>
        <w:rPr>
          <w:rFonts w:hint="eastAsia" w:ascii="仿宋" w:hAnsi="仿宋" w:eastAsia="仿宋" w:cs="仿宋"/>
          <w:color w:val="auto"/>
          <w:kern w:val="28"/>
          <w:sz w:val="32"/>
          <w:szCs w:val="32"/>
          <w:highlight w:val="none"/>
          <w:lang w:val="en-US" w:eastAsia="zh-CN"/>
        </w:rPr>
        <w:t>4</w:t>
      </w:r>
      <w:r>
        <w:rPr>
          <w:rFonts w:hint="eastAsia" w:ascii="仿宋" w:hAnsi="仿宋" w:eastAsia="仿宋" w:cs="仿宋"/>
          <w:color w:val="auto"/>
          <w:kern w:val="28"/>
          <w:sz w:val="32"/>
          <w:szCs w:val="32"/>
          <w:highlight w:val="none"/>
        </w:rPr>
        <w:t>月</w:t>
      </w:r>
      <w:r>
        <w:rPr>
          <w:rFonts w:hint="eastAsia" w:ascii="仿宋" w:hAnsi="仿宋" w:eastAsia="仿宋" w:cs="仿宋"/>
          <w:color w:val="auto"/>
          <w:kern w:val="28"/>
          <w:sz w:val="32"/>
          <w:szCs w:val="32"/>
          <w:highlight w:val="none"/>
          <w:lang w:val="en-US" w:eastAsia="zh-CN"/>
        </w:rPr>
        <w:t>28</w:t>
      </w:r>
      <w:r>
        <w:rPr>
          <w:rFonts w:hint="eastAsia" w:ascii="仿宋" w:hAnsi="仿宋" w:eastAsia="仿宋" w:cs="仿宋"/>
          <w:color w:val="auto"/>
          <w:kern w:val="28"/>
          <w:sz w:val="32"/>
          <w:szCs w:val="32"/>
          <w:highlight w:val="none"/>
        </w:rPr>
        <w:t>日</w:t>
      </w:r>
      <w:r>
        <w:rPr>
          <w:rFonts w:hint="eastAsia" w:ascii="仿宋" w:hAnsi="仿宋" w:eastAsia="仿宋" w:cs="仿宋"/>
          <w:color w:val="auto"/>
          <w:sz w:val="32"/>
          <w:szCs w:val="32"/>
          <w:highlight w:val="none"/>
        </w:rPr>
        <w:t xml:space="preserve"> </w:t>
      </w:r>
    </w:p>
    <w:p>
      <w:pPr>
        <w:jc w:val="left"/>
        <w:rPr>
          <w:rFonts w:hint="eastAsia" w:ascii="仿宋" w:hAnsi="仿宋" w:eastAsia="仿宋" w:cs="仿宋"/>
          <w:color w:val="auto"/>
          <w:sz w:val="32"/>
          <w:szCs w:val="32"/>
          <w:highlight w:val="none"/>
          <w:lang w:val="en-US" w:eastAsia="zh-CN"/>
        </w:rPr>
      </w:pPr>
    </w:p>
    <w:p>
      <w:pPr>
        <w:jc w:val="left"/>
        <w:rPr>
          <w:rFonts w:hint="eastAsia" w:ascii="仿宋" w:hAnsi="仿宋" w:eastAsia="仿宋" w:cs="仿宋"/>
          <w:color w:val="auto"/>
          <w:sz w:val="32"/>
          <w:szCs w:val="32"/>
          <w:highlight w:val="none"/>
          <w:lang w:val="en-US" w:eastAsia="zh-CN"/>
        </w:rPr>
      </w:pPr>
    </w:p>
    <w:p>
      <w:pPr>
        <w:jc w:val="left"/>
        <w:rPr>
          <w:rFonts w:hint="eastAsia" w:ascii="仿宋" w:hAnsi="仿宋" w:eastAsia="仿宋" w:cs="仿宋"/>
          <w:color w:val="auto"/>
          <w:sz w:val="32"/>
          <w:szCs w:val="32"/>
          <w:highlight w:val="none"/>
          <w:lang w:val="en-US" w:eastAsia="zh-CN"/>
        </w:rPr>
      </w:pPr>
    </w:p>
    <w:p>
      <w:pPr>
        <w:jc w:val="left"/>
        <w:rPr>
          <w:rFonts w:hint="eastAsia" w:ascii="仿宋" w:hAnsi="仿宋" w:eastAsia="仿宋" w:cs="仿宋"/>
          <w:color w:val="auto"/>
          <w:sz w:val="32"/>
          <w:szCs w:val="32"/>
          <w:highlight w:val="none"/>
          <w:lang w:val="en-US" w:eastAsia="zh-CN"/>
        </w:rPr>
      </w:pPr>
    </w:p>
    <w:p>
      <w:pPr>
        <w:jc w:val="left"/>
        <w:rPr>
          <w:rFonts w:hint="eastAsia" w:ascii="仿宋" w:hAnsi="仿宋" w:eastAsia="仿宋" w:cs="仿宋"/>
          <w:color w:val="auto"/>
          <w:sz w:val="32"/>
          <w:szCs w:val="32"/>
          <w:highlight w:val="none"/>
          <w:lang w:val="en-US" w:eastAsia="zh-CN"/>
        </w:rPr>
      </w:pPr>
    </w:p>
    <w:p>
      <w:pPr>
        <w:jc w:val="left"/>
        <w:rPr>
          <w:rFonts w:hint="eastAsia" w:ascii="仿宋" w:hAnsi="仿宋" w:eastAsia="仿宋" w:cs="仿宋"/>
          <w:color w:val="auto"/>
          <w:sz w:val="32"/>
          <w:szCs w:val="32"/>
          <w:highlight w:val="none"/>
          <w:lang w:val="en-US" w:eastAsia="zh-CN"/>
        </w:rPr>
      </w:pPr>
    </w:p>
    <w:p>
      <w:pPr>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w:t>
      </w:r>
    </w:p>
    <w:tbl>
      <w:tblPr>
        <w:tblStyle w:val="3"/>
        <w:tblW w:w="5623" w:type="pct"/>
        <w:tblInd w:w="-7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8"/>
        <w:gridCol w:w="906"/>
        <w:gridCol w:w="706"/>
        <w:gridCol w:w="4759"/>
        <w:gridCol w:w="568"/>
        <w:gridCol w:w="1090"/>
        <w:gridCol w:w="1075"/>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trPr>
        <w:tc>
          <w:tcPr>
            <w:tcW w:w="5000" w:type="pct"/>
            <w:gridSpan w:val="8"/>
            <w:tcBorders>
              <w:top w:val="nil"/>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56"/>
                <w:szCs w:val="56"/>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2026年广州白云山中一药业有限公司会议接待用水、低温奶制品、果汁等食品采购报价表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品牌</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商品名称</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bookmarkStart w:id="6" w:name="OLE_LINK3"/>
            <w:r>
              <w:rPr>
                <w:rFonts w:hint="eastAsia" w:ascii="宋体" w:hAnsi="宋体" w:eastAsia="宋体" w:cs="宋体"/>
                <w:b/>
                <w:bCs/>
                <w:i w:val="0"/>
                <w:iCs w:val="0"/>
                <w:color w:val="auto"/>
                <w:sz w:val="22"/>
                <w:szCs w:val="22"/>
                <w:highlight w:val="none"/>
                <w:u w:val="none"/>
                <w:lang w:val="en-US" w:eastAsia="zh-CN"/>
              </w:rPr>
              <w:t>年度参考采购量</w:t>
            </w:r>
            <w:bookmarkEnd w:id="6"/>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含税单价（元）</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单价最高限价（元）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6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低温奶制品</w:t>
            </w:r>
          </w:p>
        </w:tc>
        <w:tc>
          <w:tcPr>
            <w:tcW w:w="408" w:type="pct"/>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风行</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cs="宋体"/>
                <w:b/>
                <w:bCs/>
                <w:i w:val="0"/>
                <w:iCs w:val="0"/>
                <w:color w:val="auto"/>
                <w:kern w:val="0"/>
                <w:sz w:val="22"/>
                <w:szCs w:val="22"/>
                <w:highlight w:val="none"/>
                <w:u w:val="none"/>
                <w:lang w:val="en-US" w:eastAsia="zh-CN" w:bidi="ar"/>
              </w:rPr>
              <w:t>玻璃瓶</w:t>
            </w:r>
            <w:r>
              <w:rPr>
                <w:rFonts w:hint="eastAsia" w:ascii="宋体" w:hAnsi="宋体" w:eastAsia="宋体" w:cs="宋体"/>
                <w:b/>
                <w:bCs/>
                <w:i w:val="0"/>
                <w:iCs w:val="0"/>
                <w:color w:val="auto"/>
                <w:kern w:val="0"/>
                <w:sz w:val="22"/>
                <w:szCs w:val="22"/>
                <w:highlight w:val="none"/>
                <w:u w:val="none"/>
                <w:lang w:val="en-US" w:eastAsia="zh-CN" w:bidi="ar"/>
              </w:rPr>
              <w:t>鲜牛奶</w:t>
            </w:r>
            <w:r>
              <w:rPr>
                <w:rFonts w:hint="eastAsia" w:ascii="宋体" w:hAnsi="宋体" w:cs="宋体"/>
                <w:b/>
                <w:bCs/>
                <w:i w:val="0"/>
                <w:iCs w:val="0"/>
                <w:color w:val="auto"/>
                <w:kern w:val="0"/>
                <w:sz w:val="22"/>
                <w:szCs w:val="22"/>
                <w:highlight w:val="none"/>
                <w:u w:val="none"/>
                <w:lang w:val="en-US" w:eastAsia="zh-CN" w:bidi="ar"/>
              </w:rPr>
              <w:t>210ml</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800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2</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190g瓶广式</w:t>
            </w:r>
            <w:r>
              <w:rPr>
                <w:rFonts w:hint="eastAsia" w:ascii="宋体" w:hAnsi="宋体" w:cs="宋体"/>
                <w:b/>
                <w:bCs/>
                <w:i w:val="0"/>
                <w:iCs w:val="0"/>
                <w:color w:val="auto"/>
                <w:kern w:val="0"/>
                <w:sz w:val="22"/>
                <w:szCs w:val="22"/>
                <w:highlight w:val="none"/>
                <w:u w:val="none"/>
                <w:lang w:val="en-US" w:eastAsia="zh-CN" w:bidi="ar"/>
              </w:rPr>
              <w:t>0添加</w:t>
            </w:r>
            <w:r>
              <w:rPr>
                <w:rFonts w:hint="eastAsia" w:ascii="宋体" w:hAnsi="宋体" w:eastAsia="宋体" w:cs="宋体"/>
                <w:b/>
                <w:bCs/>
                <w:i w:val="0"/>
                <w:iCs w:val="0"/>
                <w:color w:val="auto"/>
                <w:kern w:val="0"/>
                <w:sz w:val="22"/>
                <w:szCs w:val="22"/>
                <w:highlight w:val="none"/>
                <w:u w:val="none"/>
                <w:lang w:val="en-US" w:eastAsia="zh-CN" w:bidi="ar"/>
              </w:rPr>
              <w:t>风味发酵乳</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3000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3</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老</w:t>
            </w:r>
            <w:r>
              <w:rPr>
                <w:rFonts w:hint="eastAsia" w:ascii="宋体" w:hAnsi="宋体" w:cs="宋体"/>
                <w:b/>
                <w:bCs/>
                <w:i w:val="0"/>
                <w:iCs w:val="0"/>
                <w:color w:val="auto"/>
                <w:kern w:val="0"/>
                <w:sz w:val="22"/>
                <w:szCs w:val="22"/>
                <w:highlight w:val="none"/>
                <w:u w:val="none"/>
                <w:lang w:val="en-US" w:eastAsia="zh-CN" w:bidi="ar"/>
              </w:rPr>
              <w:t>酸奶风味发酵乳</w:t>
            </w:r>
            <w:r>
              <w:rPr>
                <w:rFonts w:hint="eastAsia" w:ascii="宋体" w:hAnsi="宋体" w:eastAsia="宋体" w:cs="宋体"/>
                <w:b/>
                <w:bCs/>
                <w:i w:val="0"/>
                <w:iCs w:val="0"/>
                <w:color w:val="auto"/>
                <w:kern w:val="0"/>
                <w:sz w:val="22"/>
                <w:szCs w:val="22"/>
                <w:highlight w:val="none"/>
                <w:u w:val="none"/>
                <w:lang w:val="en-US" w:eastAsia="zh-CN" w:bidi="ar"/>
              </w:rPr>
              <w:t>1</w:t>
            </w:r>
            <w:r>
              <w:rPr>
                <w:rFonts w:hint="eastAsia" w:ascii="宋体" w:hAnsi="宋体" w:cs="宋体"/>
                <w:b/>
                <w:bCs/>
                <w:i w:val="0"/>
                <w:iCs w:val="0"/>
                <w:color w:val="auto"/>
                <w:kern w:val="0"/>
                <w:sz w:val="22"/>
                <w:szCs w:val="22"/>
                <w:highlight w:val="none"/>
                <w:u w:val="none"/>
                <w:lang w:val="en-US" w:eastAsia="zh-CN" w:bidi="ar"/>
              </w:rPr>
              <w:t>80g</w:t>
            </w:r>
            <w:r>
              <w:rPr>
                <w:rFonts w:hint="eastAsia" w:ascii="宋体" w:hAnsi="宋体" w:eastAsia="宋体" w:cs="宋体"/>
                <w:b/>
                <w:bCs/>
                <w:i w:val="0"/>
                <w:iCs w:val="0"/>
                <w:color w:val="auto"/>
                <w:kern w:val="0"/>
                <w:sz w:val="22"/>
                <w:szCs w:val="22"/>
                <w:highlight w:val="none"/>
                <w:u w:val="none"/>
                <w:lang w:val="en-US" w:eastAsia="zh-CN" w:bidi="ar"/>
              </w:rPr>
              <w:t>*3</w:t>
            </w:r>
            <w:r>
              <w:rPr>
                <w:rFonts w:hint="eastAsia" w:ascii="宋体" w:hAnsi="宋体" w:cs="宋体"/>
                <w:b/>
                <w:bCs/>
                <w:i w:val="0"/>
                <w:iCs w:val="0"/>
                <w:color w:val="auto"/>
                <w:kern w:val="0"/>
                <w:sz w:val="22"/>
                <w:szCs w:val="22"/>
                <w:highlight w:val="none"/>
                <w:u w:val="none"/>
                <w:lang w:val="en-US" w:eastAsia="zh-CN" w:bidi="ar"/>
              </w:rPr>
              <w:t>碗</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组</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500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4</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风行瓶娟姗鲜牛奶/230mL/瓶</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2000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5</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风行仙泉湖牧场瓶鲜牛奶/230mL/瓶</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2000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6</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风行仙泉湖牧场</w:t>
            </w:r>
            <w:r>
              <w:rPr>
                <w:rFonts w:hint="eastAsia" w:ascii="宋体" w:hAnsi="宋体" w:cs="宋体"/>
                <w:b/>
                <w:bCs/>
                <w:i w:val="0"/>
                <w:iCs w:val="0"/>
                <w:color w:val="auto"/>
                <w:kern w:val="0"/>
                <w:sz w:val="22"/>
                <w:szCs w:val="22"/>
                <w:highlight w:val="none"/>
                <w:u w:val="none"/>
                <w:lang w:val="en-US" w:eastAsia="zh-CN" w:bidi="ar"/>
              </w:rPr>
              <w:t>4.0g3天清甜鲜牛乳210ml玻璃瓶</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400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7</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风行乐悠桃气实粒</w:t>
            </w:r>
            <w:r>
              <w:rPr>
                <w:rFonts w:hint="eastAsia" w:ascii="宋体" w:hAnsi="宋体" w:cs="宋体"/>
                <w:b/>
                <w:bCs/>
                <w:i w:val="0"/>
                <w:iCs w:val="0"/>
                <w:color w:val="auto"/>
                <w:kern w:val="0"/>
                <w:sz w:val="22"/>
                <w:szCs w:val="22"/>
                <w:highlight w:val="none"/>
                <w:u w:val="none"/>
                <w:lang w:val="en-US" w:eastAsia="zh-CN" w:bidi="ar"/>
              </w:rPr>
              <w:t>酸奶</w:t>
            </w:r>
            <w:r>
              <w:rPr>
                <w:rFonts w:hint="eastAsia" w:ascii="宋体" w:hAnsi="宋体" w:eastAsia="宋体" w:cs="宋体"/>
                <w:b/>
                <w:bCs/>
                <w:i w:val="0"/>
                <w:iCs w:val="0"/>
                <w:color w:val="auto"/>
                <w:kern w:val="0"/>
                <w:sz w:val="22"/>
                <w:szCs w:val="22"/>
                <w:highlight w:val="none"/>
                <w:u w:val="none"/>
                <w:lang w:val="en-US" w:eastAsia="zh-CN" w:bidi="ar"/>
              </w:rPr>
              <w:t>/180g</w:t>
            </w:r>
            <w:r>
              <w:rPr>
                <w:rFonts w:hint="eastAsia" w:ascii="宋体" w:hAnsi="宋体"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6杯/组</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组</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500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8</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风行乐悠柚柚好芒</w:t>
            </w:r>
            <w:r>
              <w:rPr>
                <w:rFonts w:hint="eastAsia" w:ascii="宋体" w:hAnsi="宋体" w:cs="宋体"/>
                <w:b/>
                <w:bCs/>
                <w:i w:val="0"/>
                <w:iCs w:val="0"/>
                <w:color w:val="auto"/>
                <w:kern w:val="0"/>
                <w:sz w:val="22"/>
                <w:szCs w:val="22"/>
                <w:highlight w:val="none"/>
                <w:u w:val="none"/>
                <w:lang w:val="en-US" w:eastAsia="zh-CN" w:bidi="ar"/>
              </w:rPr>
              <w:t>酸奶</w:t>
            </w:r>
            <w:r>
              <w:rPr>
                <w:rFonts w:hint="eastAsia" w:ascii="宋体" w:hAnsi="宋体" w:eastAsia="宋体" w:cs="宋体"/>
                <w:b/>
                <w:bCs/>
                <w:i w:val="0"/>
                <w:iCs w:val="0"/>
                <w:color w:val="auto"/>
                <w:kern w:val="0"/>
                <w:sz w:val="22"/>
                <w:szCs w:val="22"/>
                <w:highlight w:val="none"/>
                <w:u w:val="none"/>
                <w:lang w:val="en-US" w:eastAsia="zh-CN" w:bidi="ar"/>
              </w:rPr>
              <w:t>/180g</w:t>
            </w:r>
            <w:r>
              <w:rPr>
                <w:rFonts w:hint="eastAsia" w:ascii="宋体" w:hAnsi="宋体"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6杯/组</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组</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500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9</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风行乐悠</w:t>
            </w:r>
            <w:r>
              <w:rPr>
                <w:rFonts w:hint="eastAsia" w:ascii="宋体" w:hAnsi="宋体" w:cs="宋体"/>
                <w:b/>
                <w:bCs/>
                <w:i w:val="0"/>
                <w:iCs w:val="0"/>
                <w:color w:val="auto"/>
                <w:kern w:val="0"/>
                <w:sz w:val="22"/>
                <w:szCs w:val="22"/>
                <w:highlight w:val="none"/>
                <w:u w:val="none"/>
                <w:lang w:val="en-US" w:eastAsia="zh-CN" w:bidi="ar"/>
              </w:rPr>
              <w:t>黄桃味酸奶</w:t>
            </w:r>
            <w:r>
              <w:rPr>
                <w:rFonts w:hint="eastAsia" w:ascii="宋体" w:hAnsi="宋体" w:eastAsia="宋体" w:cs="宋体"/>
                <w:b/>
                <w:bCs/>
                <w:i w:val="0"/>
                <w:iCs w:val="0"/>
                <w:color w:val="auto"/>
                <w:kern w:val="0"/>
                <w:sz w:val="22"/>
                <w:szCs w:val="22"/>
                <w:highlight w:val="none"/>
                <w:u w:val="none"/>
                <w:lang w:val="en-US" w:eastAsia="zh-CN" w:bidi="ar"/>
              </w:rPr>
              <w:t>/180g</w:t>
            </w:r>
            <w:r>
              <w:rPr>
                <w:rFonts w:hint="eastAsia" w:ascii="宋体" w:hAnsi="宋体"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6杯/组</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组</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500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10</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风行乐悠原味</w:t>
            </w:r>
            <w:r>
              <w:rPr>
                <w:rFonts w:hint="eastAsia" w:ascii="宋体" w:hAnsi="宋体" w:cs="宋体"/>
                <w:b/>
                <w:bCs/>
                <w:i w:val="0"/>
                <w:iCs w:val="0"/>
                <w:color w:val="auto"/>
                <w:kern w:val="0"/>
                <w:sz w:val="22"/>
                <w:szCs w:val="22"/>
                <w:highlight w:val="none"/>
                <w:u w:val="none"/>
                <w:lang w:val="en-US" w:eastAsia="zh-CN" w:bidi="ar"/>
              </w:rPr>
              <w:t>酸奶</w:t>
            </w:r>
            <w:r>
              <w:rPr>
                <w:rFonts w:hint="eastAsia" w:ascii="宋体" w:hAnsi="宋体" w:eastAsia="宋体" w:cs="宋体"/>
                <w:b/>
                <w:bCs/>
                <w:i w:val="0"/>
                <w:iCs w:val="0"/>
                <w:color w:val="auto"/>
                <w:kern w:val="0"/>
                <w:sz w:val="22"/>
                <w:szCs w:val="22"/>
                <w:highlight w:val="none"/>
                <w:u w:val="none"/>
                <w:lang w:val="en-US" w:eastAsia="zh-CN" w:bidi="ar"/>
              </w:rPr>
              <w:t>/180g</w:t>
            </w:r>
            <w:r>
              <w:rPr>
                <w:rFonts w:hint="eastAsia" w:ascii="宋体" w:hAnsi="宋体"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6杯/组</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组</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500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11</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风行乐悠岭南的酸奶碌柚陈皮味170g*3杯/组</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组</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200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12</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风行乐悠岭南的酸奶荔枝山茶花味170g*3杯/组</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组</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200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1</w:t>
            </w:r>
            <w:r>
              <w:rPr>
                <w:rFonts w:hint="eastAsia" w:ascii="宋体" w:hAnsi="宋体" w:cs="宋体"/>
                <w:b/>
                <w:bCs/>
                <w:i w:val="0"/>
                <w:iCs w:val="0"/>
                <w:color w:val="auto"/>
                <w:sz w:val="22"/>
                <w:szCs w:val="22"/>
                <w:highlight w:val="none"/>
                <w:u w:val="none"/>
                <w:lang w:val="en-US" w:eastAsia="zh-CN"/>
              </w:rPr>
              <w:t>3</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椰果西米牛奶</w:t>
            </w:r>
            <w:r>
              <w:rPr>
                <w:rFonts w:hint="eastAsia" w:ascii="宋体" w:hAnsi="宋体" w:cs="宋体"/>
                <w:b/>
                <w:bCs/>
                <w:i w:val="0"/>
                <w:iCs w:val="0"/>
                <w:color w:val="auto"/>
                <w:kern w:val="0"/>
                <w:sz w:val="22"/>
                <w:szCs w:val="22"/>
                <w:highlight w:val="none"/>
                <w:u w:val="none"/>
                <w:lang w:val="en-US" w:eastAsia="zh-CN" w:bidi="ar"/>
              </w:rPr>
              <w:t>饮品400g/杯</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杯</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1500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14</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杨枝甘露牛奶饮品400g/杯</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杯</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1500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维记</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15</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维记鲜豆浆（特浓）236ml/盒</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盒</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1500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16</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维记鲜牛奶236ml/盒</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盒</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1500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17</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维记低脂巧克力奶236ml/盒</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盒</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1500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cs="宋体"/>
                <w:b w:val="0"/>
                <w:bCs w:val="0"/>
                <w:i w:val="0"/>
                <w:iCs w:val="0"/>
                <w:color w:val="auto"/>
                <w:sz w:val="22"/>
                <w:szCs w:val="22"/>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18</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维记风味酸牛奶（草莓果伴）200g/盒</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盒</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800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19</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维记低脂木瓜奶236ml/盒</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盒</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800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20</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维记风味酸牛奶（原味）200g/盒</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盒</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1200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21</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维记风味酸牛奶（蓝莓）220g/盒</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盒</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500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22</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维记风味酸牛奶（白桃）220g/盒</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盒</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500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23</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维记风味酸牛奶（原味）220g/盒</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盒</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500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卡士</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24</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卡士专属装120g鲜酪乳（原味）</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杯</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2000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25</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卡士120g鲜酪乳（草莓味）</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杯</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800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26</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130g卡士断糖日记原味</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杯</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800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2"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益力多</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27</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益力多100ml低糖1*5</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组</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600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28</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益力多100ml原味1*5</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组</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800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restart"/>
            <w:tcBorders>
              <w:top w:val="single" w:color="auto" w:sz="4" w:space="0"/>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农夫山泉</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29</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NFC番石榴3</w:t>
            </w:r>
            <w:r>
              <w:rPr>
                <w:rFonts w:hint="eastAsia" w:ascii="宋体" w:hAnsi="宋体" w:cs="宋体"/>
                <w:b/>
                <w:bCs/>
                <w:i w:val="0"/>
                <w:iCs w:val="0"/>
                <w:color w:val="auto"/>
                <w:kern w:val="0"/>
                <w:sz w:val="22"/>
                <w:szCs w:val="22"/>
                <w:highlight w:val="none"/>
                <w:u w:val="none"/>
                <w:lang w:val="en-US" w:eastAsia="zh-CN" w:bidi="ar"/>
              </w:rPr>
              <w:t>00ml</w:t>
            </w:r>
            <w:r>
              <w:rPr>
                <w:rFonts w:hint="eastAsia" w:ascii="宋体" w:hAnsi="宋体" w:eastAsia="宋体" w:cs="宋体"/>
                <w:b/>
                <w:bCs/>
                <w:i w:val="0"/>
                <w:iCs w:val="0"/>
                <w:color w:val="auto"/>
                <w:kern w:val="0"/>
                <w:sz w:val="22"/>
                <w:szCs w:val="22"/>
                <w:highlight w:val="none"/>
                <w:u w:val="none"/>
                <w:lang w:val="en-US" w:eastAsia="zh-CN" w:bidi="ar"/>
              </w:rPr>
              <w:t>*10</w:t>
            </w:r>
            <w:r>
              <w:rPr>
                <w:rFonts w:hint="eastAsia" w:ascii="宋体" w:hAnsi="宋体" w:cs="宋体"/>
                <w:b/>
                <w:bCs/>
                <w:i w:val="0"/>
                <w:iCs w:val="0"/>
                <w:color w:val="auto"/>
                <w:kern w:val="0"/>
                <w:sz w:val="22"/>
                <w:szCs w:val="22"/>
                <w:highlight w:val="none"/>
                <w:u w:val="none"/>
                <w:lang w:val="en-US" w:eastAsia="zh-CN" w:bidi="ar"/>
              </w:rPr>
              <w:t>瓶礼盒装</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100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lang w:val="en-US" w:eastAsia="zh-CN"/>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30</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b/>
                <w:bCs/>
                <w:i w:val="0"/>
                <w:iCs w:val="0"/>
                <w:color w:val="auto"/>
                <w:kern w:val="0"/>
                <w:sz w:val="22"/>
                <w:szCs w:val="22"/>
                <w:highlight w:val="none"/>
                <w:u w:val="none"/>
                <w:lang w:val="en-US" w:eastAsia="zh-CN" w:bidi="ar"/>
              </w:rPr>
              <w:t>N</w:t>
            </w:r>
            <w:r>
              <w:rPr>
                <w:rFonts w:hint="eastAsia" w:ascii="宋体" w:hAnsi="宋体" w:eastAsia="宋体" w:cs="宋体"/>
                <w:b/>
                <w:bCs/>
                <w:i w:val="0"/>
                <w:iCs w:val="0"/>
                <w:color w:val="auto"/>
                <w:kern w:val="0"/>
                <w:sz w:val="22"/>
                <w:szCs w:val="22"/>
                <w:highlight w:val="none"/>
                <w:u w:val="none"/>
                <w:lang w:val="en-US" w:eastAsia="zh-CN" w:bidi="ar"/>
              </w:rPr>
              <w:t>FC橙3</w:t>
            </w:r>
            <w:r>
              <w:rPr>
                <w:rFonts w:hint="eastAsia" w:ascii="宋体" w:hAnsi="宋体" w:cs="宋体"/>
                <w:b/>
                <w:bCs/>
                <w:i w:val="0"/>
                <w:iCs w:val="0"/>
                <w:color w:val="auto"/>
                <w:kern w:val="0"/>
                <w:sz w:val="22"/>
                <w:szCs w:val="22"/>
                <w:highlight w:val="none"/>
                <w:u w:val="none"/>
                <w:lang w:val="en-US" w:eastAsia="zh-CN" w:bidi="ar"/>
              </w:rPr>
              <w:t>00ml</w:t>
            </w:r>
            <w:r>
              <w:rPr>
                <w:rFonts w:hint="eastAsia" w:ascii="宋体" w:hAnsi="宋体" w:eastAsia="宋体" w:cs="宋体"/>
                <w:b/>
                <w:bCs/>
                <w:i w:val="0"/>
                <w:iCs w:val="0"/>
                <w:color w:val="auto"/>
                <w:kern w:val="0"/>
                <w:sz w:val="22"/>
                <w:szCs w:val="22"/>
                <w:highlight w:val="none"/>
                <w:u w:val="none"/>
                <w:lang w:val="en-US" w:eastAsia="zh-CN" w:bidi="ar"/>
              </w:rPr>
              <w:t>*10</w:t>
            </w:r>
            <w:r>
              <w:rPr>
                <w:rFonts w:hint="eastAsia" w:ascii="宋体" w:hAnsi="宋体" w:cs="宋体"/>
                <w:b/>
                <w:bCs/>
                <w:i w:val="0"/>
                <w:iCs w:val="0"/>
                <w:color w:val="auto"/>
                <w:kern w:val="0"/>
                <w:sz w:val="22"/>
                <w:szCs w:val="22"/>
                <w:highlight w:val="none"/>
                <w:u w:val="none"/>
                <w:lang w:val="en-US" w:eastAsia="zh-CN" w:bidi="ar"/>
              </w:rPr>
              <w:t>瓶礼盒装</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100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bottom w:val="single" w:color="auto"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31</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NFC芒果3</w:t>
            </w:r>
            <w:r>
              <w:rPr>
                <w:rFonts w:hint="eastAsia" w:ascii="宋体" w:hAnsi="宋体" w:cs="宋体"/>
                <w:b/>
                <w:bCs/>
                <w:i w:val="0"/>
                <w:iCs w:val="0"/>
                <w:color w:val="auto"/>
                <w:kern w:val="0"/>
                <w:sz w:val="22"/>
                <w:szCs w:val="22"/>
                <w:highlight w:val="none"/>
                <w:u w:val="none"/>
                <w:lang w:val="en-US" w:eastAsia="zh-CN" w:bidi="ar"/>
              </w:rPr>
              <w:t>00ml</w:t>
            </w:r>
            <w:r>
              <w:rPr>
                <w:rFonts w:hint="eastAsia" w:ascii="宋体" w:hAnsi="宋体" w:eastAsia="宋体" w:cs="宋体"/>
                <w:b/>
                <w:bCs/>
                <w:i w:val="0"/>
                <w:iCs w:val="0"/>
                <w:color w:val="auto"/>
                <w:kern w:val="0"/>
                <w:sz w:val="22"/>
                <w:szCs w:val="22"/>
                <w:highlight w:val="none"/>
                <w:u w:val="none"/>
                <w:lang w:val="en-US" w:eastAsia="zh-CN" w:bidi="ar"/>
              </w:rPr>
              <w:t>*10</w:t>
            </w:r>
            <w:r>
              <w:rPr>
                <w:rFonts w:hint="eastAsia" w:ascii="宋体" w:hAnsi="宋体" w:cs="宋体"/>
                <w:b/>
                <w:bCs/>
                <w:i w:val="0"/>
                <w:iCs w:val="0"/>
                <w:color w:val="auto"/>
                <w:kern w:val="0"/>
                <w:sz w:val="22"/>
                <w:szCs w:val="22"/>
                <w:highlight w:val="none"/>
                <w:u w:val="none"/>
                <w:lang w:val="en-US" w:eastAsia="zh-CN" w:bidi="ar"/>
              </w:rPr>
              <w:t>瓶礼盒装</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100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宝桑园</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32</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100%桑果汁330ml</w:t>
            </w:r>
            <w:r>
              <w:rPr>
                <w:rFonts w:hint="eastAsia" w:ascii="宋体" w:hAnsi="宋体" w:cs="宋体"/>
                <w:b/>
                <w:bCs/>
                <w:i w:val="0"/>
                <w:iCs w:val="0"/>
                <w:color w:val="auto"/>
                <w:kern w:val="0"/>
                <w:sz w:val="22"/>
                <w:szCs w:val="22"/>
                <w:highlight w:val="none"/>
                <w:u w:val="none"/>
                <w:lang w:val="en-US" w:eastAsia="zh-CN" w:bidi="ar"/>
              </w:rPr>
              <w:t>*12盒/箱</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80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4"/>
                <w:szCs w:val="24"/>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vMerge w:val="continue"/>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33</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100%NFC桑果汁946ml</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盒</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restart"/>
            <w:tcBorders>
              <w:top w:val="single" w:color="auto" w:sz="4" w:space="0"/>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雪糕</w:t>
            </w:r>
          </w:p>
        </w:tc>
        <w:tc>
          <w:tcPr>
            <w:tcW w:w="408" w:type="pct"/>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五羊</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34</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五羊牌甜筒（所有口味）1*12*73g</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300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restart"/>
            <w:tcBorders>
              <w:top w:val="single" w:color="auto"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雀巢</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35</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雀巢</w:t>
            </w:r>
            <w:r>
              <w:rPr>
                <w:rFonts w:hint="eastAsia" w:ascii="宋体" w:hAnsi="宋体" w:eastAsia="宋体" w:cs="宋体"/>
                <w:b/>
                <w:bCs/>
                <w:i w:val="0"/>
                <w:iCs w:val="0"/>
                <w:color w:val="auto"/>
                <w:kern w:val="0"/>
                <w:sz w:val="22"/>
                <w:szCs w:val="22"/>
                <w:highlight w:val="none"/>
                <w:u w:val="none"/>
                <w:lang w:val="en-US" w:eastAsia="zh-CN" w:bidi="ar"/>
              </w:rPr>
              <w:t>牌莲花杯（所有口味）73g*30</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30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36</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雀巢牌圣代杯装冰淇淋1*12*102g</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30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37</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雀巢呈真雪糍（所有口味）冰淇淋1*40</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30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38</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雀巢粤新意香草味飞鱼脆皮雪糕1*24*55g</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30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left w:val="single" w:color="000000" w:sz="4" w:space="0"/>
              <w:bottom w:val="single" w:color="auto"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39</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雀巢8次方（所有口味）雪糕1*18*84g</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20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restart"/>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明治</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40</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明治(椰果奶茶、巧克力、香草)杯1*12*103g</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40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w:t>
            </w:r>
            <w:r>
              <w:rPr>
                <w:rFonts w:hint="eastAsia" w:ascii="宋体" w:hAnsi="宋体" w:cs="宋体"/>
                <w:i w:val="0"/>
                <w:iCs w:val="0"/>
                <w:color w:val="auto"/>
                <w:kern w:val="0"/>
                <w:sz w:val="22"/>
                <w:szCs w:val="22"/>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41</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明治扁条装（所有口味）1*20</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60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42</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明治（牛奶、牛奶巧克力、草莓鲜奶）火炬蛋筒冰淇淋1*15</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60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梦龙</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43</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梦龙</w:t>
            </w:r>
            <w:r>
              <w:rPr>
                <w:rFonts w:hint="eastAsia" w:ascii="宋体" w:hAnsi="宋体" w:cs="宋体"/>
                <w:b/>
                <w:bCs/>
                <w:i w:val="0"/>
                <w:iCs w:val="0"/>
                <w:color w:val="auto"/>
                <w:kern w:val="0"/>
                <w:sz w:val="22"/>
                <w:szCs w:val="22"/>
                <w:highlight w:val="none"/>
                <w:u w:val="none"/>
                <w:lang w:val="en-US" w:eastAsia="zh-CN" w:bidi="ar"/>
              </w:rPr>
              <w:t>脆皮冰淇淋</w:t>
            </w:r>
            <w:r>
              <w:rPr>
                <w:rFonts w:hint="eastAsia" w:ascii="宋体" w:hAnsi="宋体" w:eastAsia="宋体" w:cs="宋体"/>
                <w:b/>
                <w:bCs/>
                <w:i w:val="0"/>
                <w:iCs w:val="0"/>
                <w:color w:val="auto"/>
                <w:kern w:val="0"/>
                <w:sz w:val="22"/>
                <w:szCs w:val="22"/>
                <w:highlight w:val="none"/>
                <w:u w:val="none"/>
                <w:lang w:val="en-US" w:eastAsia="zh-CN" w:bidi="ar"/>
              </w:rPr>
              <w:t>（所有口味）1*65g*21</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60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可爱多</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44</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可爱多甜筒（所有口味）1*24</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60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45</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可爱多棒棒流心脆巧克力1*30*75g</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甄稀</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46</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90g伊利甄稀杯(所有口味)1*16</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30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47</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甄稀荔枝茉莉味流心冰淇淋1*70g*35</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15</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w:t>
            </w:r>
            <w:r>
              <w:rPr>
                <w:rFonts w:hint="eastAsia" w:ascii="宋体" w:hAnsi="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48</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甄稀四重柠檬味流心冰淇淋1*70g*35</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15</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w:t>
            </w:r>
            <w:r>
              <w:rPr>
                <w:rFonts w:hint="eastAsia" w:ascii="宋体" w:hAnsi="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40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49</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甄稀蓝莓芝芝黑巧味冰淇淋1*70g*35</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15</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w:t>
            </w:r>
            <w:r>
              <w:rPr>
                <w:rFonts w:hint="eastAsia" w:ascii="宋体" w:hAnsi="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0"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饮用水</w:t>
            </w:r>
          </w:p>
        </w:tc>
        <w:tc>
          <w:tcPr>
            <w:tcW w:w="408"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农夫山泉</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50</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饮用天然水380ML*24瓶</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750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kern w:val="0"/>
                <w:sz w:val="22"/>
                <w:szCs w:val="22"/>
                <w:highlight w:val="none"/>
                <w:u w:val="none"/>
                <w:lang w:val="en-US" w:eastAsia="zh-CN" w:bidi="ar"/>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left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lang w:val="en-US" w:eastAsia="zh-CN"/>
              </w:rPr>
            </w:pPr>
          </w:p>
        </w:tc>
        <w:tc>
          <w:tcPr>
            <w:tcW w:w="40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lang w:val="en-US" w:eastAsia="zh-CN"/>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51</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饮用天然水5L*4桶</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30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kern w:val="0"/>
                <w:sz w:val="22"/>
                <w:szCs w:val="22"/>
                <w:highlight w:val="none"/>
                <w:u w:val="none"/>
                <w:lang w:val="en-US" w:eastAsia="zh-CN" w:bidi="ar"/>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60"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lang w:val="en-US" w:eastAsia="zh-CN"/>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百岁山</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52</w:t>
            </w:r>
          </w:p>
        </w:tc>
        <w:tc>
          <w:tcPr>
            <w:tcW w:w="21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饮用天然矿泉水348ML*24瓶</w:t>
            </w:r>
          </w:p>
        </w:tc>
        <w:tc>
          <w:tcPr>
            <w:tcW w:w="2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000000"/>
                <w:kern w:val="0"/>
                <w:sz w:val="22"/>
                <w:szCs w:val="22"/>
                <w:u w:val="none"/>
                <w:lang w:val="en-US" w:eastAsia="zh-CN" w:bidi="ar"/>
              </w:rPr>
              <w:t>30</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kern w:val="0"/>
                <w:sz w:val="22"/>
                <w:szCs w:val="22"/>
                <w:highlight w:val="none"/>
                <w:u w:val="none"/>
                <w:lang w:val="en-US" w:eastAsia="zh-CN" w:bidi="ar"/>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single"/>
                <w:lang w:val="en-US"/>
              </w:rPr>
            </w:pPr>
            <w:r>
              <w:rPr>
                <w:rFonts w:hint="eastAsia" w:ascii="宋体" w:hAnsi="宋体" w:eastAsia="宋体" w:cs="宋体"/>
                <w:i w:val="0"/>
                <w:iCs w:val="0"/>
                <w:color w:val="auto"/>
                <w:kern w:val="0"/>
                <w:sz w:val="22"/>
                <w:szCs w:val="22"/>
                <w:highlight w:val="none"/>
                <w:u w:val="none"/>
                <w:lang w:val="en-US" w:eastAsia="zh-CN" w:bidi="ar"/>
              </w:rPr>
              <w:t>合计总价</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汇总（</w:t>
            </w:r>
            <w:r>
              <w:rPr>
                <w:rFonts w:hint="eastAsia" w:ascii="宋体" w:hAnsi="宋体" w:cs="宋体"/>
                <w:i w:val="0"/>
                <w:iCs w:val="0"/>
                <w:color w:val="auto"/>
                <w:kern w:val="0"/>
                <w:sz w:val="22"/>
                <w:szCs w:val="22"/>
                <w:highlight w:val="none"/>
                <w:u w:val="none"/>
                <w:lang w:val="en-US" w:eastAsia="zh-CN" w:bidi="ar"/>
              </w:rPr>
              <w:t>单个</w:t>
            </w:r>
            <w:r>
              <w:rPr>
                <w:rFonts w:hint="eastAsia" w:ascii="宋体" w:hAnsi="宋体" w:eastAsia="宋体" w:cs="宋体"/>
                <w:i w:val="0"/>
                <w:iCs w:val="0"/>
                <w:color w:val="auto"/>
                <w:kern w:val="0"/>
                <w:sz w:val="22"/>
                <w:szCs w:val="22"/>
                <w:highlight w:val="none"/>
                <w:u w:val="none"/>
                <w:lang w:val="en-US" w:eastAsia="zh-CN" w:bidi="ar"/>
              </w:rPr>
              <w:t>年度参考采购量*</w:t>
            </w:r>
            <w:r>
              <w:rPr>
                <w:rFonts w:hint="eastAsia" w:ascii="宋体" w:hAnsi="宋体" w:cs="宋体"/>
                <w:i w:val="0"/>
                <w:iCs w:val="0"/>
                <w:color w:val="auto"/>
                <w:kern w:val="0"/>
                <w:sz w:val="22"/>
                <w:szCs w:val="22"/>
                <w:highlight w:val="none"/>
                <w:u w:val="none"/>
                <w:lang w:val="en-US" w:eastAsia="zh-CN" w:bidi="ar"/>
              </w:rPr>
              <w:t>含税</w:t>
            </w:r>
            <w:r>
              <w:rPr>
                <w:rFonts w:hint="eastAsia" w:ascii="宋体" w:hAnsi="宋体" w:eastAsia="宋体" w:cs="宋体"/>
                <w:i w:val="0"/>
                <w:iCs w:val="0"/>
                <w:color w:val="auto"/>
                <w:kern w:val="0"/>
                <w:sz w:val="22"/>
                <w:szCs w:val="22"/>
                <w:highlight w:val="none"/>
                <w:u w:val="none"/>
                <w:lang w:val="en-US" w:eastAsia="zh-CN" w:bidi="ar"/>
              </w:rPr>
              <w:t>单价）</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single"/>
                <w:lang w:val="en-US" w:eastAsia="zh-CN" w:bidi="ar"/>
              </w:rPr>
              <w:t xml:space="preserve">                     </w:t>
            </w:r>
            <w:r>
              <w:rPr>
                <w:rFonts w:hint="eastAsia" w:ascii="宋体" w:hAnsi="宋体" w:cs="宋体"/>
                <w:i w:val="0"/>
                <w:iCs w:val="0"/>
                <w:color w:val="auto"/>
                <w:kern w:val="0"/>
                <w:sz w:val="22"/>
                <w:szCs w:val="22"/>
                <w:highlight w:val="none"/>
                <w:u w:val="none"/>
                <w:lang w:val="en-US" w:eastAsia="zh-CN" w:bidi="ar"/>
              </w:rPr>
              <w:t>元</w:t>
            </w:r>
          </w:p>
        </w:tc>
      </w:tr>
    </w:tbl>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p>
    <w:p>
      <w:pPr>
        <w:keepNext w:val="0"/>
        <w:keepLines w:val="0"/>
        <w:widowControl/>
        <w:suppressLineNumbers w:val="0"/>
        <w:spacing w:line="360" w:lineRule="auto"/>
        <w:ind w:left="840" w:hanging="840" w:hangingChars="300"/>
        <w:jc w:val="left"/>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注：1、所有品种含税单价不得超过单价最高限价，否则视为无效报价。</w:t>
      </w:r>
    </w:p>
    <w:p>
      <w:pPr>
        <w:keepNext w:val="0"/>
        <w:keepLines w:val="0"/>
        <w:widowControl/>
        <w:suppressLineNumbers w:val="0"/>
        <w:spacing w:line="360" w:lineRule="auto"/>
        <w:ind w:left="839" w:leftChars="266" w:hanging="280" w:hangingChars="100"/>
        <w:jc w:val="left"/>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2、必须对报价表全部项目进行报价，否则视为无效报价。供应商需自行计算合计总价。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560" w:leftChars="0"/>
        <w:textAlignment w:val="center"/>
        <w:rPr>
          <w:rFonts w:hint="eastAsia" w:ascii="仿宋" w:hAnsi="仿宋" w:eastAsia="仿宋" w:cs="仿宋"/>
          <w:b/>
          <w:bCs/>
          <w:color w:val="auto"/>
          <w:sz w:val="28"/>
          <w:szCs w:val="28"/>
          <w:highlight w:val="none"/>
          <w:u w:val="thick"/>
          <w:lang w:val="en-US" w:eastAsia="zh-CN"/>
        </w:rPr>
      </w:pPr>
      <w:r>
        <w:rPr>
          <w:rFonts w:hint="eastAsia" w:ascii="仿宋" w:hAnsi="仿宋" w:eastAsia="仿宋" w:cs="仿宋"/>
          <w:i w:val="0"/>
          <w:iCs w:val="0"/>
          <w:color w:val="auto"/>
          <w:kern w:val="0"/>
          <w:sz w:val="28"/>
          <w:szCs w:val="28"/>
          <w:highlight w:val="none"/>
          <w:u w:val="none"/>
          <w:lang w:val="en-US" w:eastAsia="zh-CN" w:bidi="ar"/>
        </w:rPr>
        <w:t>3、以上报价已包括但不限于货物的运输费、保险费、人工费、包装费等。</w:t>
      </w:r>
    </w:p>
    <w:p>
      <w:pPr>
        <w:numPr>
          <w:ilvl w:val="0"/>
          <w:numId w:val="0"/>
        </w:numPr>
        <w:spacing w:line="360" w:lineRule="auto"/>
        <w:ind w:left="560" w:leftChars="0"/>
        <w:jc w:val="left"/>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4、报价表中的数量仅为参考，计算出的合计总价仅用于比选，不作为中一公司的采购承诺，最终结算以实际采购为准。供应商应自行考虑采购数量的变化和备货风险。</w:t>
      </w:r>
    </w:p>
    <w:p>
      <w:pPr>
        <w:numPr>
          <w:ilvl w:val="0"/>
          <w:numId w:val="0"/>
        </w:numPr>
        <w:spacing w:line="360" w:lineRule="auto"/>
        <w:ind w:left="560" w:leftChars="0"/>
        <w:jc w:val="left"/>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5、电子版文件密码：____________。</w:t>
      </w:r>
    </w:p>
    <w:p>
      <w:pPr>
        <w:spacing w:line="500" w:lineRule="exact"/>
        <w:jc w:val="left"/>
        <w:rPr>
          <w:rFonts w:hint="default" w:ascii="仿宋" w:hAnsi="仿宋" w:eastAsia="仿宋" w:cs="仿宋"/>
          <w:b/>
          <w:color w:val="auto"/>
          <w:sz w:val="32"/>
          <w:szCs w:val="32"/>
          <w:highlight w:val="none"/>
          <w:lang w:val="en-US" w:eastAsia="zh-CN"/>
        </w:rPr>
      </w:pPr>
    </w:p>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供应商（盖章）：</w:t>
      </w:r>
    </w:p>
    <w:p>
      <w:pPr>
        <w:spacing w:line="360" w:lineRule="auto"/>
        <w:ind w:firstLine="4480" w:firstLineChars="1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日期：</w:t>
      </w:r>
    </w:p>
    <w:p>
      <w:pPr>
        <w:spacing w:line="360" w:lineRule="auto"/>
        <w:ind w:firstLine="4480" w:firstLineChars="1600"/>
        <w:rPr>
          <w:rFonts w:hint="eastAsia" w:ascii="仿宋" w:hAnsi="仿宋" w:eastAsia="仿宋" w:cs="仿宋"/>
          <w:color w:val="auto"/>
          <w:sz w:val="28"/>
          <w:szCs w:val="28"/>
          <w:highlight w:val="none"/>
        </w:rPr>
      </w:pPr>
    </w:p>
    <w:p>
      <w:pPr>
        <w:spacing w:line="360" w:lineRule="auto"/>
        <w:ind w:firstLine="4480" w:firstLineChars="1600"/>
        <w:rPr>
          <w:rFonts w:hint="default" w:ascii="仿宋" w:hAnsi="仿宋" w:eastAsia="仿宋" w:cs="仿宋"/>
          <w:color w:val="auto"/>
          <w:sz w:val="28"/>
          <w:szCs w:val="28"/>
          <w:highlight w:val="none"/>
          <w:lang w:val="en-US" w:eastAsia="zh-CN"/>
        </w:rPr>
      </w:pPr>
    </w:p>
    <w:p>
      <w:pPr>
        <w:spacing w:line="360" w:lineRule="auto"/>
        <w:ind w:firstLine="4480" w:firstLineChars="1600"/>
        <w:rPr>
          <w:rFonts w:hint="default" w:ascii="仿宋" w:hAnsi="仿宋" w:eastAsia="仿宋" w:cs="仿宋"/>
          <w:color w:val="auto"/>
          <w:sz w:val="28"/>
          <w:szCs w:val="28"/>
          <w:highlight w:val="none"/>
          <w:lang w:val="en-US" w:eastAsia="zh-CN"/>
        </w:rPr>
      </w:pPr>
    </w:p>
    <w:p>
      <w:pPr>
        <w:spacing w:line="500" w:lineRule="exact"/>
        <w:jc w:val="left"/>
        <w:rPr>
          <w:rFonts w:hint="eastAsia" w:ascii="仿宋" w:hAnsi="仿宋" w:eastAsia="仿宋" w:cs="仿宋"/>
          <w:b/>
          <w:color w:val="auto"/>
          <w:sz w:val="32"/>
          <w:szCs w:val="32"/>
          <w:highlight w:val="none"/>
          <w:lang w:val="en-US" w:eastAsia="zh-CN"/>
        </w:rPr>
      </w:pPr>
    </w:p>
    <w:p>
      <w:pPr>
        <w:spacing w:line="500" w:lineRule="exact"/>
        <w:jc w:val="left"/>
        <w:rPr>
          <w:rFonts w:hint="eastAsia" w:ascii="仿宋" w:hAnsi="仿宋" w:eastAsia="仿宋" w:cs="仿宋"/>
          <w:b/>
          <w:color w:val="auto"/>
          <w:sz w:val="32"/>
          <w:szCs w:val="32"/>
          <w:highlight w:val="none"/>
          <w:lang w:val="en-US" w:eastAsia="zh-CN"/>
        </w:rPr>
      </w:pPr>
    </w:p>
    <w:p>
      <w:pPr>
        <w:spacing w:line="5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附件2：</w:t>
      </w:r>
    </w:p>
    <w:p>
      <w:pPr>
        <w:spacing w:line="500" w:lineRule="exact"/>
        <w:jc w:val="left"/>
        <w:rPr>
          <w:rFonts w:hint="eastAsia" w:ascii="仿宋" w:hAnsi="仿宋" w:eastAsia="仿宋" w:cs="仿宋"/>
          <w:b/>
          <w:color w:val="auto"/>
          <w:sz w:val="32"/>
          <w:szCs w:val="32"/>
          <w:highlight w:val="none"/>
          <w:lang w:val="en-US" w:eastAsia="zh-CN"/>
        </w:rPr>
      </w:pPr>
    </w:p>
    <w:p>
      <w:pPr>
        <w:spacing w:line="500" w:lineRule="exact"/>
        <w:jc w:val="center"/>
        <w:rPr>
          <w:rFonts w:hint="eastAsia" w:ascii="仿宋" w:hAnsi="仿宋" w:eastAsia="仿宋" w:cs="仿宋"/>
          <w:b/>
          <w:bCs w:val="0"/>
          <w:color w:val="auto"/>
          <w:kern w:val="0"/>
          <w:sz w:val="28"/>
          <w:szCs w:val="28"/>
          <w:highlight w:val="none"/>
          <w:lang w:val="en-US" w:eastAsia="zh-CN"/>
        </w:rPr>
      </w:pPr>
      <w:r>
        <w:rPr>
          <w:rFonts w:hint="eastAsia" w:ascii="仿宋" w:hAnsi="仿宋" w:eastAsia="仿宋" w:cs="仿宋"/>
          <w:b/>
          <w:bCs w:val="0"/>
          <w:color w:val="auto"/>
          <w:kern w:val="0"/>
          <w:sz w:val="28"/>
          <w:szCs w:val="28"/>
          <w:highlight w:val="none"/>
          <w:lang w:val="en-US" w:eastAsia="zh-CN"/>
        </w:rPr>
        <w:t>广州白云山中一药业有限公司2026年会议接待用水、低温奶制品、果汁等食品采购项目供应商承诺书</w:t>
      </w:r>
    </w:p>
    <w:p>
      <w:pPr>
        <w:spacing w:line="500" w:lineRule="exact"/>
        <w:jc w:val="center"/>
        <w:rPr>
          <w:rFonts w:hint="eastAsia" w:ascii="仿宋" w:hAnsi="仿宋" w:eastAsia="仿宋" w:cs="仿宋"/>
          <w:b/>
          <w:color w:val="auto"/>
          <w:sz w:val="28"/>
          <w:szCs w:val="28"/>
          <w:highlight w:val="none"/>
        </w:rPr>
      </w:pPr>
    </w:p>
    <w:p>
      <w:pPr>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广州白云山中一药业有限公司：</w:t>
      </w:r>
    </w:p>
    <w:p>
      <w:pPr>
        <w:spacing w:line="500" w:lineRule="exact"/>
        <w:jc w:val="left"/>
        <w:rPr>
          <w:rFonts w:hint="eastAsia" w:ascii="仿宋" w:hAnsi="仿宋" w:eastAsia="仿宋" w:cs="仿宋"/>
          <w:color w:val="auto"/>
          <w:kern w:val="0"/>
          <w:sz w:val="24"/>
          <w:szCs w:val="24"/>
          <w:highlight w:val="none"/>
        </w:rPr>
      </w:pPr>
      <w:r>
        <w:rPr>
          <w:rFonts w:hint="eastAsia" w:ascii="仿宋" w:hAnsi="仿宋" w:eastAsia="仿宋" w:cs="仿宋"/>
          <w:b w:val="0"/>
          <w:color w:val="auto"/>
          <w:kern w:val="2"/>
          <w:sz w:val="24"/>
          <w:szCs w:val="24"/>
          <w:highlight w:val="none"/>
          <w:lang w:val="en-US" w:eastAsia="zh-CN" w:bidi="ar-SA"/>
        </w:rPr>
        <w:t xml:space="preserve">     我司已详细研读了贵司“2026年广州白云山中一药业有限公司会议接待用水、低温奶制品、果汁等食品采购项目公开询价函</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及相关要求，现有意参加贵司本次</w:t>
      </w:r>
      <w:r>
        <w:rPr>
          <w:rFonts w:hint="eastAsia" w:ascii="仿宋" w:hAnsi="仿宋" w:eastAsia="仿宋" w:cs="仿宋"/>
          <w:color w:val="auto"/>
          <w:sz w:val="24"/>
          <w:szCs w:val="24"/>
          <w:highlight w:val="none"/>
          <w:lang w:val="en-US" w:eastAsia="zh-CN"/>
        </w:rPr>
        <w:t>采购公开询价</w:t>
      </w:r>
      <w:r>
        <w:rPr>
          <w:rFonts w:hint="eastAsia" w:ascii="仿宋" w:hAnsi="仿宋" w:eastAsia="仿宋" w:cs="仿宋"/>
          <w:color w:val="auto"/>
          <w:kern w:val="0"/>
          <w:sz w:val="24"/>
          <w:szCs w:val="24"/>
          <w:highlight w:val="none"/>
        </w:rPr>
        <w:t>项目并作以下承诺：</w:t>
      </w:r>
    </w:p>
    <w:p>
      <w:pPr>
        <w:pStyle w:val="5"/>
        <w:numPr>
          <w:ilvl w:val="0"/>
          <w:numId w:val="5"/>
        </w:numPr>
        <w:spacing w:line="560" w:lineRule="exact"/>
        <w:ind w:left="-140" w:leftChars="0" w:firstLine="56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保证所提供资料的真实性、完整性，一旦发现所提供材料失实的，贵司有权取消评选资格</w:t>
      </w:r>
      <w:r>
        <w:rPr>
          <w:rFonts w:hint="eastAsia" w:ascii="仿宋" w:hAnsi="仿宋" w:eastAsia="仿宋" w:cs="仿宋"/>
          <w:color w:val="auto"/>
          <w:kern w:val="0"/>
          <w:sz w:val="24"/>
          <w:szCs w:val="24"/>
          <w:highlight w:val="none"/>
          <w:lang w:eastAsia="zh-CN"/>
        </w:rPr>
        <w:t>。</w:t>
      </w:r>
    </w:p>
    <w:p>
      <w:pPr>
        <w:pStyle w:val="5"/>
        <w:numPr>
          <w:ilvl w:val="0"/>
          <w:numId w:val="5"/>
        </w:numPr>
        <w:spacing w:line="560" w:lineRule="exact"/>
        <w:ind w:left="-140" w:leftChars="0" w:firstLine="56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按照公开询价函中要求和贵司的要求完成本项目。</w:t>
      </w:r>
    </w:p>
    <w:p>
      <w:pPr>
        <w:pStyle w:val="5"/>
        <w:numPr>
          <w:ilvl w:val="0"/>
          <w:numId w:val="5"/>
        </w:numPr>
        <w:spacing w:line="560" w:lineRule="exact"/>
        <w:ind w:left="-140" w:leftChars="0" w:firstLine="56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服务方案：</w:t>
      </w:r>
      <w:r>
        <w:rPr>
          <w:rFonts w:hint="eastAsia" w:ascii="仿宋" w:hAnsi="仿宋" w:eastAsia="仿宋" w:cs="仿宋"/>
          <w:color w:val="auto"/>
          <w:sz w:val="24"/>
          <w:szCs w:val="24"/>
          <w:highlight w:val="none"/>
          <w:vertAlign w:val="baseline"/>
          <w:lang w:val="en-US" w:eastAsia="zh-CN"/>
        </w:rPr>
        <w:t>①免费将货物配送到广州市黄埔区云埔一路32号</w:t>
      </w:r>
      <w:bookmarkStart w:id="7" w:name="OLE_LINK5"/>
      <w:r>
        <w:rPr>
          <w:rFonts w:hint="eastAsia" w:ascii="仿宋" w:hAnsi="仿宋" w:eastAsia="仿宋" w:cs="仿宋"/>
          <w:color w:val="auto"/>
          <w:sz w:val="24"/>
          <w:szCs w:val="24"/>
          <w:highlight w:val="none"/>
          <w:vertAlign w:val="baseline"/>
          <w:lang w:val="en-US" w:eastAsia="zh-CN"/>
        </w:rPr>
        <w:t>；</w:t>
      </w:r>
      <w:bookmarkEnd w:id="7"/>
      <w:r>
        <w:rPr>
          <w:rFonts w:hint="eastAsia" w:ascii="仿宋" w:hAnsi="仿宋" w:eastAsia="仿宋" w:cs="仿宋"/>
          <w:color w:val="auto"/>
          <w:sz w:val="24"/>
          <w:szCs w:val="24"/>
          <w:highlight w:val="none"/>
          <w:vertAlign w:val="baseline"/>
          <w:lang w:val="en-US" w:eastAsia="zh-CN"/>
        </w:rPr>
        <w:t>②在接到贵司提交的计划订单后，按照贵司订单中指定的日期送达（若指定日期早于下单后24小时，我司将尽力配合；如确实无法达成，不视为违约，也不计入缺货次数）；如订单未指定日期，则默认在下单后3个工作日内送达；③保证低温奶制品质量</w:t>
      </w:r>
      <w:r>
        <w:rPr>
          <w:rFonts w:hint="default"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全程采用冷链车配送；④保证会议接待用水质量，全程采用非冷链车配送（不与低温产品一起配送），保证车厢内干净整洁，货物外箱无明显污渍。</w:t>
      </w:r>
    </w:p>
    <w:p>
      <w:pPr>
        <w:pStyle w:val="5"/>
        <w:numPr>
          <w:ilvl w:val="0"/>
          <w:numId w:val="5"/>
        </w:numPr>
        <w:spacing w:line="560" w:lineRule="exact"/>
        <w:ind w:left="-140" w:leftChars="0" w:firstLine="56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vertAlign w:val="baseline"/>
          <w:lang w:val="en-US" w:eastAsia="zh-CN"/>
        </w:rPr>
        <w:t>货品如不符合贵司要求，应退回重新安排送货，不收取任何费用。</w:t>
      </w:r>
    </w:p>
    <w:p>
      <w:pPr>
        <w:numPr>
          <w:ilvl w:val="0"/>
          <w:numId w:val="5"/>
        </w:numPr>
        <w:spacing w:line="560" w:lineRule="exact"/>
        <w:ind w:left="-140" w:leftChars="0" w:firstLine="56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当我司收到贵司反馈关于货物的质量有问题的，贵司可</w:t>
      </w:r>
      <w:r>
        <w:rPr>
          <w:rFonts w:hint="eastAsia" w:ascii="仿宋" w:hAnsi="仿宋" w:eastAsia="仿宋" w:cs="仿宋"/>
          <w:i w:val="0"/>
          <w:iCs w:val="0"/>
          <w:color w:val="auto"/>
          <w:kern w:val="0"/>
          <w:sz w:val="24"/>
          <w:szCs w:val="24"/>
          <w:highlight w:val="none"/>
          <w:u w:val="none"/>
          <w:lang w:val="en-US" w:eastAsia="zh-CN"/>
        </w:rPr>
        <w:t>在3个</w:t>
      </w:r>
      <w:r>
        <w:rPr>
          <w:rFonts w:hint="eastAsia" w:ascii="仿宋" w:hAnsi="仿宋" w:eastAsia="仿宋" w:cs="仿宋"/>
          <w:color w:val="auto"/>
          <w:kern w:val="0"/>
          <w:sz w:val="24"/>
          <w:szCs w:val="24"/>
          <w:highlight w:val="none"/>
          <w:lang w:val="en-US" w:eastAsia="zh-CN"/>
        </w:rPr>
        <w:t>工作日内向我司提出退换货需求，我司负责无条件退换货，并承担因</w:t>
      </w:r>
      <w:r>
        <w:rPr>
          <w:rFonts w:hint="eastAsia" w:ascii="仿宋" w:hAnsi="仿宋" w:eastAsia="仿宋" w:cs="仿宋"/>
          <w:color w:val="auto"/>
          <w:kern w:val="0"/>
          <w:sz w:val="24"/>
          <w:szCs w:val="24"/>
          <w:highlight w:val="none"/>
        </w:rPr>
        <w:t>退换货产生</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运费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如</w:t>
      </w:r>
      <w:r>
        <w:rPr>
          <w:rFonts w:hint="eastAsia" w:ascii="仿宋" w:hAnsi="仿宋" w:eastAsia="仿宋" w:cs="仿宋"/>
          <w:color w:val="auto"/>
          <w:kern w:val="0"/>
          <w:sz w:val="24"/>
          <w:szCs w:val="24"/>
          <w:highlight w:val="none"/>
          <w:lang w:val="en-US" w:eastAsia="zh-CN"/>
        </w:rPr>
        <w:t>属假冒伪劣商品，贵司有权终止我司的供货资格，</w:t>
      </w:r>
      <w:r>
        <w:rPr>
          <w:rFonts w:hint="eastAsia" w:ascii="仿宋" w:hAnsi="仿宋" w:eastAsia="仿宋" w:cs="仿宋"/>
          <w:color w:val="auto"/>
          <w:kern w:val="0"/>
          <w:sz w:val="24"/>
          <w:szCs w:val="24"/>
          <w:highlight w:val="none"/>
        </w:rPr>
        <w:t>而引发的一切后果由</w:t>
      </w:r>
      <w:r>
        <w:rPr>
          <w:rFonts w:hint="eastAsia" w:ascii="仿宋" w:hAnsi="仿宋" w:eastAsia="仿宋" w:cs="仿宋"/>
          <w:color w:val="auto"/>
          <w:sz w:val="24"/>
          <w:szCs w:val="24"/>
          <w:highlight w:val="none"/>
        </w:rPr>
        <w:t>供应商</w:t>
      </w:r>
      <w:r>
        <w:rPr>
          <w:rFonts w:hint="eastAsia" w:ascii="仿宋" w:hAnsi="仿宋" w:eastAsia="仿宋" w:cs="仿宋"/>
          <w:color w:val="auto"/>
          <w:kern w:val="0"/>
          <w:sz w:val="24"/>
          <w:szCs w:val="24"/>
          <w:highlight w:val="none"/>
        </w:rPr>
        <w:t>承担全部责任</w:t>
      </w:r>
      <w:r>
        <w:rPr>
          <w:rFonts w:hint="eastAsia" w:ascii="仿宋" w:hAnsi="仿宋" w:eastAsia="仿宋" w:cs="仿宋"/>
          <w:color w:val="auto"/>
          <w:kern w:val="0"/>
          <w:sz w:val="24"/>
          <w:szCs w:val="24"/>
          <w:highlight w:val="none"/>
          <w:lang w:eastAsia="zh-CN"/>
        </w:rPr>
        <w:t>。</w:t>
      </w:r>
    </w:p>
    <w:p>
      <w:pPr>
        <w:numPr>
          <w:ilvl w:val="0"/>
          <w:numId w:val="0"/>
        </w:numPr>
        <w:spacing w:line="560" w:lineRule="exact"/>
        <w:ind w:left="420" w:leftChars="0" w:firstLine="0"/>
        <w:rPr>
          <w:rFonts w:hint="default" w:ascii="仿宋" w:hAnsi="仿宋" w:eastAsia="仿宋" w:cs="仿宋"/>
          <w:color w:val="auto"/>
          <w:kern w:val="0"/>
          <w:sz w:val="24"/>
          <w:szCs w:val="24"/>
          <w:highlight w:val="none"/>
          <w:lang w:val="en-US" w:eastAsia="zh-CN"/>
        </w:rPr>
      </w:pPr>
    </w:p>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bookmarkStart w:id="8" w:name="OLE_LINK7"/>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供应商（盖章）：</w:t>
      </w:r>
    </w:p>
    <w:p>
      <w:pPr>
        <w:spacing w:line="360" w:lineRule="auto"/>
        <w:ind w:firstLine="4080" w:firstLineChars="1700"/>
        <w:rPr>
          <w:rFonts w:hint="eastAsia" w:eastAsia="宋体"/>
          <w:lang w:val="en-US"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日期：</w:t>
      </w:r>
      <w:bookmarkEnd w:id="8"/>
    </w:p>
    <w:sectPr>
      <w:pgSz w:w="11906" w:h="16838"/>
      <w:pgMar w:top="1134" w:right="1134" w:bottom="1134" w:left="1134" w:header="851" w:footer="992" w:gutter="0"/>
      <w:pgNumType w:start="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A60C2"/>
    <w:multiLevelType w:val="singleLevel"/>
    <w:tmpl w:val="931A60C2"/>
    <w:lvl w:ilvl="0" w:tentative="0">
      <w:start w:val="3"/>
      <w:numFmt w:val="decimal"/>
      <w:suff w:val="nothing"/>
      <w:lvlText w:val="%1、"/>
      <w:lvlJc w:val="left"/>
    </w:lvl>
  </w:abstractNum>
  <w:abstractNum w:abstractNumId="1">
    <w:nsid w:val="AD4FDEC8"/>
    <w:multiLevelType w:val="singleLevel"/>
    <w:tmpl w:val="AD4FDEC8"/>
    <w:lvl w:ilvl="0" w:tentative="0">
      <w:start w:val="1"/>
      <w:numFmt w:val="chineseCounting"/>
      <w:suff w:val="nothing"/>
      <w:lvlText w:val="%1、"/>
      <w:lvlJc w:val="left"/>
      <w:pPr>
        <w:ind w:left="-643"/>
      </w:pPr>
      <w:rPr>
        <w:rFonts w:hint="eastAsia"/>
      </w:rPr>
    </w:lvl>
  </w:abstractNum>
  <w:abstractNum w:abstractNumId="2">
    <w:nsid w:val="0A6EBAEB"/>
    <w:multiLevelType w:val="singleLevel"/>
    <w:tmpl w:val="0A6EBAEB"/>
    <w:lvl w:ilvl="0" w:tentative="0">
      <w:start w:val="3"/>
      <w:numFmt w:val="decimal"/>
      <w:suff w:val="nothing"/>
      <w:lvlText w:val="（%1）"/>
      <w:lvlJc w:val="left"/>
    </w:lvl>
  </w:abstractNum>
  <w:abstractNum w:abstractNumId="3">
    <w:nsid w:val="604DC403"/>
    <w:multiLevelType w:val="singleLevel"/>
    <w:tmpl w:val="604DC403"/>
    <w:lvl w:ilvl="0" w:tentative="0">
      <w:start w:val="1"/>
      <w:numFmt w:val="decimal"/>
      <w:suff w:val="nothing"/>
      <w:lvlText w:val="%1、"/>
      <w:lvlJc w:val="left"/>
      <w:pPr>
        <w:ind w:left="-140"/>
      </w:pPr>
    </w:lvl>
  </w:abstractNum>
  <w:abstractNum w:abstractNumId="4">
    <w:nsid w:val="77B87C51"/>
    <w:multiLevelType w:val="singleLevel"/>
    <w:tmpl w:val="77B87C51"/>
    <w:lvl w:ilvl="0" w:tentative="0">
      <w:start w:val="1"/>
      <w:numFmt w:val="chineseCounting"/>
      <w:suff w:val="nothing"/>
      <w:lvlText w:val="（%1）"/>
      <w:lvlJc w:val="left"/>
      <w:pPr>
        <w:ind w:left="-643"/>
      </w:pPr>
      <w:rPr>
        <w:rFonts w:hint="eastAsia"/>
        <w:b/>
        <w:bCs/>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45A5E"/>
    <w:rsid w:val="069E11EB"/>
    <w:rsid w:val="07FB7783"/>
    <w:rsid w:val="0C4F4CD1"/>
    <w:rsid w:val="12A61726"/>
    <w:rsid w:val="16040913"/>
    <w:rsid w:val="16A3322F"/>
    <w:rsid w:val="181E3DA1"/>
    <w:rsid w:val="1AE93EB4"/>
    <w:rsid w:val="2290075A"/>
    <w:rsid w:val="23EC0C7E"/>
    <w:rsid w:val="2CF04790"/>
    <w:rsid w:val="31925BF0"/>
    <w:rsid w:val="32E844DB"/>
    <w:rsid w:val="3426571B"/>
    <w:rsid w:val="36422592"/>
    <w:rsid w:val="36BE795E"/>
    <w:rsid w:val="3C7C0A45"/>
    <w:rsid w:val="3D880301"/>
    <w:rsid w:val="46C71DA3"/>
    <w:rsid w:val="4C803CE7"/>
    <w:rsid w:val="510759F0"/>
    <w:rsid w:val="59704FCA"/>
    <w:rsid w:val="5AA45A5E"/>
    <w:rsid w:val="5D213513"/>
    <w:rsid w:val="5D9158F5"/>
    <w:rsid w:val="609B470C"/>
    <w:rsid w:val="61F97ECC"/>
    <w:rsid w:val="69763488"/>
    <w:rsid w:val="6FF7503E"/>
    <w:rsid w:val="707A7B96"/>
    <w:rsid w:val="75947170"/>
    <w:rsid w:val="76B34C0F"/>
    <w:rsid w:val="778D031B"/>
    <w:rsid w:val="7E453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5">
    <w:name w:val="List Paragraph"/>
    <w:basedOn w:val="1"/>
    <w:qFormat/>
    <w:uiPriority w:val="34"/>
    <w:pPr>
      <w:widowControl w:val="0"/>
      <w:ind w:firstLine="420" w:firstLineChars="200"/>
      <w:jc w:val="both"/>
    </w:pPr>
    <w:rPr>
      <w:rFonts w:ascii="Calibri" w:hAnsi="Calibri"/>
      <w:kern w:val="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2026-04-15T01:55:00Z</dcterms:created>
  <dc:creator>罗婷</dc:creator>
  <cp:lastModifiedBy>罗婷</cp:lastModifiedBy>
  <dcterms:modified xsi:type="dcterms:W3CDTF">2026-04-28T08:36:41Z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5F294F182AEB48CAB7053D95E80F0E50</vt:lpwstr>
  </property>
</Properties>
</file>